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55" w:rsidRDefault="00E72655" w:rsidP="00390733">
      <w:pPr>
        <w:jc w:val="center"/>
        <w:rPr>
          <w:rFonts w:ascii="Arial" w:hAnsi="Arial" w:cs="Arial"/>
          <w:b/>
          <w:sz w:val="28"/>
          <w:szCs w:val="28"/>
        </w:rPr>
      </w:pPr>
      <w:bookmarkStart w:id="0" w:name="_GoBack"/>
      <w:bookmarkEnd w:id="0"/>
    </w:p>
    <w:p w:rsidR="00C0526A" w:rsidRPr="005574D2" w:rsidRDefault="004A0FD5" w:rsidP="00390733">
      <w:pPr>
        <w:jc w:val="center"/>
        <w:rPr>
          <w:rFonts w:ascii="Arial" w:hAnsi="Arial" w:cs="Arial"/>
          <w:b/>
          <w:sz w:val="28"/>
          <w:szCs w:val="28"/>
        </w:rPr>
      </w:pPr>
      <w:r>
        <w:rPr>
          <w:rFonts w:ascii="Arial" w:hAnsi="Arial" w:cs="Arial"/>
          <w:b/>
          <w:sz w:val="28"/>
          <w:szCs w:val="28"/>
        </w:rPr>
        <w:t>POLICY</w:t>
      </w:r>
    </w:p>
    <w:p w:rsidR="00C0526A" w:rsidRPr="007C1DBD" w:rsidRDefault="00C0526A">
      <w:pPr>
        <w:rPr>
          <w:rFonts w:ascii="Arial" w:hAnsi="Arial" w:cs="Arial"/>
        </w:rPr>
      </w:pPr>
    </w:p>
    <w:p w:rsidR="00C0526A" w:rsidRPr="007C1DBD" w:rsidRDefault="00DE6F47">
      <w:pPr>
        <w:rPr>
          <w:rFonts w:ascii="Arial" w:hAnsi="Arial" w:cs="Arial"/>
        </w:rPr>
      </w:pPr>
      <w:r>
        <w:rPr>
          <w:rFonts w:ascii="Arial" w:hAnsi="Arial" w:cs="Arial"/>
          <w:b/>
        </w:rPr>
        <w:t xml:space="preserve">Purpose: </w:t>
      </w:r>
      <w:r w:rsidR="00C0526A" w:rsidRPr="007C1DBD">
        <w:rPr>
          <w:rFonts w:ascii="Arial" w:hAnsi="Arial" w:cs="Arial"/>
        </w:rPr>
        <w:t>This document se</w:t>
      </w:r>
      <w:r w:rsidR="008B689E">
        <w:rPr>
          <w:rFonts w:ascii="Arial" w:hAnsi="Arial" w:cs="Arial"/>
        </w:rPr>
        <w:t>ts out the</w:t>
      </w:r>
      <w:r w:rsidR="0008451F">
        <w:rPr>
          <w:rFonts w:ascii="Arial" w:hAnsi="Arial" w:cs="Arial"/>
        </w:rPr>
        <w:t xml:space="preserve"> (insert name of Institute) (Institute)</w:t>
      </w:r>
      <w:r w:rsidR="008B689E">
        <w:rPr>
          <w:rFonts w:ascii="Arial" w:hAnsi="Arial" w:cs="Arial"/>
        </w:rPr>
        <w:t xml:space="preserve"> overall </w:t>
      </w:r>
      <w:r w:rsidR="008B689E" w:rsidRPr="008B689E">
        <w:rPr>
          <w:rFonts w:ascii="Arial" w:hAnsi="Arial" w:cs="Arial"/>
          <w:b/>
        </w:rPr>
        <w:t>P</w:t>
      </w:r>
      <w:r w:rsidR="00C0526A" w:rsidRPr="008B689E">
        <w:rPr>
          <w:rFonts w:ascii="Arial" w:hAnsi="Arial" w:cs="Arial"/>
          <w:b/>
        </w:rPr>
        <w:t>olicy</w:t>
      </w:r>
      <w:r w:rsidR="00C0526A" w:rsidRPr="007C1DBD">
        <w:rPr>
          <w:rFonts w:ascii="Arial" w:hAnsi="Arial" w:cs="Arial"/>
        </w:rPr>
        <w:t xml:space="preserve">, requirements and </w:t>
      </w:r>
      <w:r w:rsidR="008B689E">
        <w:rPr>
          <w:rFonts w:ascii="Arial" w:hAnsi="Arial" w:cs="Arial"/>
        </w:rPr>
        <w:t xml:space="preserve">provides </w:t>
      </w:r>
      <w:r w:rsidR="008B689E" w:rsidRPr="008B689E">
        <w:rPr>
          <w:rFonts w:ascii="Arial" w:hAnsi="Arial" w:cs="Arial"/>
          <w:b/>
        </w:rPr>
        <w:t>Guidelines</w:t>
      </w:r>
      <w:r w:rsidR="008B689E">
        <w:rPr>
          <w:rFonts w:ascii="Arial" w:hAnsi="Arial" w:cs="Arial"/>
        </w:rPr>
        <w:t xml:space="preserve"> and </w:t>
      </w:r>
      <w:r w:rsidR="008B689E" w:rsidRPr="008B689E">
        <w:rPr>
          <w:rFonts w:ascii="Arial" w:hAnsi="Arial" w:cs="Arial"/>
          <w:b/>
        </w:rPr>
        <w:t>S</w:t>
      </w:r>
      <w:r w:rsidR="00647B5E" w:rsidRPr="008B689E">
        <w:rPr>
          <w:rFonts w:ascii="Arial" w:hAnsi="Arial" w:cs="Arial"/>
          <w:b/>
        </w:rPr>
        <w:t>ummaries</w:t>
      </w:r>
      <w:r w:rsidR="00FE755A">
        <w:rPr>
          <w:rFonts w:ascii="Arial" w:hAnsi="Arial" w:cs="Arial"/>
        </w:rPr>
        <w:t xml:space="preserve"> in respect of</w:t>
      </w:r>
      <w:r w:rsidR="00647B5E">
        <w:rPr>
          <w:rFonts w:ascii="Arial" w:hAnsi="Arial" w:cs="Arial"/>
        </w:rPr>
        <w:t xml:space="preserve"> the use, management and copying and communication of </w:t>
      </w:r>
      <w:r w:rsidR="00C0526A" w:rsidRPr="007C1DBD">
        <w:rPr>
          <w:rFonts w:ascii="Arial" w:hAnsi="Arial" w:cs="Arial"/>
        </w:rPr>
        <w:t>copyright material.</w:t>
      </w:r>
    </w:p>
    <w:p w:rsidR="00C0526A" w:rsidRDefault="00C0526A">
      <w:pPr>
        <w:rPr>
          <w:rFonts w:ascii="Arial" w:hAnsi="Arial" w:cs="Arial"/>
        </w:rPr>
      </w:pPr>
    </w:p>
    <w:p w:rsidR="0079325C" w:rsidRDefault="0079325C">
      <w:pPr>
        <w:rPr>
          <w:rFonts w:ascii="Arial" w:hAnsi="Arial" w:cs="Arial"/>
        </w:rPr>
      </w:pPr>
      <w:r w:rsidRPr="0079325C">
        <w:rPr>
          <w:rFonts w:ascii="Arial" w:hAnsi="Arial" w:cs="Arial"/>
          <w:b/>
        </w:rPr>
        <w:t>Scope:</w:t>
      </w:r>
      <w:r>
        <w:rPr>
          <w:rFonts w:ascii="Arial" w:hAnsi="Arial" w:cs="Arial"/>
        </w:rPr>
        <w:t xml:space="preserve"> This model policy and procedures relate to copying and communicating </w:t>
      </w:r>
      <w:r w:rsidR="00AA0F51">
        <w:rPr>
          <w:rFonts w:ascii="Arial" w:hAnsi="Arial" w:cs="Arial"/>
        </w:rPr>
        <w:t xml:space="preserve">of educational materials and </w:t>
      </w:r>
      <w:r>
        <w:rPr>
          <w:rFonts w:ascii="Arial" w:hAnsi="Arial" w:cs="Arial"/>
        </w:rPr>
        <w:t xml:space="preserve">under the Educational Statutory Licence </w:t>
      </w:r>
      <w:r w:rsidR="00AA0F51">
        <w:rPr>
          <w:rFonts w:ascii="Arial" w:hAnsi="Arial" w:cs="Arial"/>
        </w:rPr>
        <w:t>within the meaning of the Copyright Act (1968 as amended) a</w:t>
      </w:r>
      <w:r>
        <w:rPr>
          <w:rFonts w:ascii="Arial" w:hAnsi="Arial" w:cs="Arial"/>
        </w:rPr>
        <w:t xml:space="preserve">vailable to (insert name of TAFE Institute) as a party to a current  Remuneration Agreement with the Copyright Agency Limited (CAL Agreement) </w:t>
      </w:r>
    </w:p>
    <w:p w:rsidR="0079325C" w:rsidRDefault="0079325C">
      <w:pPr>
        <w:rPr>
          <w:rFonts w:ascii="Arial" w:hAnsi="Arial" w:cs="Arial"/>
        </w:rPr>
      </w:pPr>
    </w:p>
    <w:p w:rsidR="00532B5D" w:rsidRPr="00AA0F51" w:rsidRDefault="0079325C">
      <w:pPr>
        <w:rPr>
          <w:rFonts w:ascii="Arial" w:hAnsi="Arial" w:cs="Arial"/>
        </w:rPr>
      </w:pPr>
      <w:r w:rsidRPr="0079325C">
        <w:rPr>
          <w:rFonts w:ascii="Arial" w:hAnsi="Arial" w:cs="Arial"/>
          <w:b/>
        </w:rPr>
        <w:t>A</w:t>
      </w:r>
      <w:r w:rsidR="00532B5D" w:rsidRPr="0079325C">
        <w:rPr>
          <w:rFonts w:ascii="Arial" w:hAnsi="Arial" w:cs="Arial"/>
          <w:b/>
        </w:rPr>
        <w:t>udience of this policy</w:t>
      </w:r>
      <w:r w:rsidR="00AA0F51">
        <w:rPr>
          <w:rFonts w:ascii="Arial" w:hAnsi="Arial" w:cs="Arial"/>
          <w:b/>
        </w:rPr>
        <w:t xml:space="preserve">: </w:t>
      </w:r>
      <w:r w:rsidR="00AA0F51" w:rsidRPr="00AA0F51">
        <w:rPr>
          <w:rFonts w:ascii="Arial" w:hAnsi="Arial" w:cs="Arial"/>
        </w:rPr>
        <w:t xml:space="preserve">All staff of (insert name of Institute) responsible for the </w:t>
      </w:r>
      <w:r w:rsidR="004E2151" w:rsidRPr="00AA0F51">
        <w:rPr>
          <w:rFonts w:ascii="Arial" w:hAnsi="Arial" w:cs="Arial"/>
        </w:rPr>
        <w:t>development</w:t>
      </w:r>
      <w:r w:rsidR="00AA0F51" w:rsidRPr="00AA0F51">
        <w:rPr>
          <w:rFonts w:ascii="Arial" w:hAnsi="Arial" w:cs="Arial"/>
        </w:rPr>
        <w:t xml:space="preserve"> design, copying and communicating of </w:t>
      </w:r>
      <w:r w:rsidR="00AA0F51">
        <w:rPr>
          <w:rFonts w:ascii="Arial" w:hAnsi="Arial" w:cs="Arial"/>
        </w:rPr>
        <w:t>educational materials whether as hard copies or electronically.</w:t>
      </w:r>
    </w:p>
    <w:p w:rsidR="00532B5D" w:rsidRDefault="00532B5D">
      <w:pPr>
        <w:rPr>
          <w:rFonts w:ascii="Arial" w:hAnsi="Arial" w:cs="Arial"/>
        </w:rPr>
      </w:pPr>
    </w:p>
    <w:p w:rsidR="00C0526A" w:rsidRDefault="00647B5E">
      <w:pPr>
        <w:rPr>
          <w:rFonts w:ascii="Arial" w:hAnsi="Arial" w:cs="Arial"/>
        </w:rPr>
      </w:pPr>
      <w:r>
        <w:rPr>
          <w:rFonts w:ascii="Arial" w:hAnsi="Arial" w:cs="Arial"/>
        </w:rPr>
        <w:t xml:space="preserve">The </w:t>
      </w:r>
      <w:r w:rsidRPr="008B689E">
        <w:rPr>
          <w:rFonts w:ascii="Arial" w:hAnsi="Arial" w:cs="Arial"/>
          <w:b/>
        </w:rPr>
        <w:t>Policy</w:t>
      </w:r>
      <w:r>
        <w:rPr>
          <w:rFonts w:ascii="Arial" w:hAnsi="Arial" w:cs="Arial"/>
        </w:rPr>
        <w:t xml:space="preserve"> requirements relate to – </w:t>
      </w:r>
    </w:p>
    <w:p w:rsidR="00C0526A" w:rsidRPr="007C1DBD" w:rsidRDefault="00C0526A" w:rsidP="00647B5E">
      <w:pPr>
        <w:ind w:left="360"/>
        <w:rPr>
          <w:rFonts w:ascii="Arial" w:hAnsi="Arial" w:cs="Arial"/>
        </w:rPr>
      </w:pPr>
    </w:p>
    <w:p w:rsidR="00C0526A" w:rsidRPr="007C1DBD" w:rsidRDefault="00C0526A" w:rsidP="00C0526A">
      <w:pPr>
        <w:numPr>
          <w:ilvl w:val="0"/>
          <w:numId w:val="1"/>
        </w:numPr>
        <w:rPr>
          <w:rFonts w:ascii="Arial" w:hAnsi="Arial" w:cs="Arial"/>
        </w:rPr>
      </w:pPr>
      <w:r w:rsidRPr="007C1DBD">
        <w:rPr>
          <w:rFonts w:ascii="Arial" w:hAnsi="Arial" w:cs="Arial"/>
        </w:rPr>
        <w:t xml:space="preserve">Management </w:t>
      </w:r>
      <w:r w:rsidR="00647B5E">
        <w:rPr>
          <w:rFonts w:ascii="Arial" w:hAnsi="Arial" w:cs="Arial"/>
        </w:rPr>
        <w:t>and use of Institute’s materials</w:t>
      </w:r>
    </w:p>
    <w:p w:rsidR="00C0526A" w:rsidRPr="007C1DBD" w:rsidRDefault="00C0526A" w:rsidP="00C0526A">
      <w:pPr>
        <w:numPr>
          <w:ilvl w:val="0"/>
          <w:numId w:val="1"/>
        </w:numPr>
        <w:rPr>
          <w:rFonts w:ascii="Arial" w:hAnsi="Arial" w:cs="Arial"/>
        </w:rPr>
      </w:pPr>
      <w:r w:rsidRPr="007C1DBD">
        <w:rPr>
          <w:rFonts w:ascii="Arial" w:hAnsi="Arial" w:cs="Arial"/>
        </w:rPr>
        <w:t>Permissions/licences</w:t>
      </w:r>
    </w:p>
    <w:p w:rsidR="00A04D6A" w:rsidRDefault="00C0526A" w:rsidP="00C0526A">
      <w:pPr>
        <w:numPr>
          <w:ilvl w:val="0"/>
          <w:numId w:val="1"/>
        </w:numPr>
        <w:rPr>
          <w:rFonts w:ascii="Arial" w:hAnsi="Arial" w:cs="Arial"/>
        </w:rPr>
      </w:pPr>
      <w:r w:rsidRPr="007C1DBD">
        <w:rPr>
          <w:rFonts w:ascii="Arial" w:hAnsi="Arial" w:cs="Arial"/>
        </w:rPr>
        <w:t>Permissions Register</w:t>
      </w:r>
    </w:p>
    <w:p w:rsidR="00FE755A" w:rsidRDefault="00C0526A" w:rsidP="00390733">
      <w:pPr>
        <w:numPr>
          <w:ilvl w:val="0"/>
          <w:numId w:val="1"/>
        </w:numPr>
        <w:rPr>
          <w:rFonts w:ascii="Arial" w:hAnsi="Arial" w:cs="Arial"/>
        </w:rPr>
      </w:pPr>
      <w:r w:rsidRPr="007C1DBD">
        <w:rPr>
          <w:rFonts w:ascii="Arial" w:hAnsi="Arial" w:cs="Arial"/>
        </w:rPr>
        <w:t>Attribution</w:t>
      </w:r>
    </w:p>
    <w:p w:rsidR="00A04D6A" w:rsidRPr="007C1DBD" w:rsidRDefault="00647B5E" w:rsidP="00A04D6A">
      <w:pPr>
        <w:numPr>
          <w:ilvl w:val="0"/>
          <w:numId w:val="1"/>
        </w:numPr>
        <w:rPr>
          <w:rFonts w:ascii="Arial" w:hAnsi="Arial" w:cs="Arial"/>
        </w:rPr>
      </w:pPr>
      <w:r>
        <w:rPr>
          <w:rFonts w:ascii="Arial" w:hAnsi="Arial" w:cs="Arial"/>
        </w:rPr>
        <w:t xml:space="preserve">Use of the </w:t>
      </w:r>
      <w:r w:rsidR="00A04D6A" w:rsidRPr="007C1DBD">
        <w:rPr>
          <w:rFonts w:ascii="Arial" w:hAnsi="Arial" w:cs="Arial"/>
        </w:rPr>
        <w:t>Educatio</w:t>
      </w:r>
      <w:r w:rsidR="00390733">
        <w:rPr>
          <w:rFonts w:ascii="Arial" w:hAnsi="Arial" w:cs="Arial"/>
        </w:rPr>
        <w:t>nal Statutory Licence</w:t>
      </w:r>
    </w:p>
    <w:p w:rsidR="00A04D6A" w:rsidRPr="007C1DBD" w:rsidRDefault="00A04D6A" w:rsidP="00A04D6A">
      <w:pPr>
        <w:ind w:left="360"/>
        <w:rPr>
          <w:rFonts w:ascii="Arial" w:hAnsi="Arial" w:cs="Arial"/>
        </w:rPr>
      </w:pPr>
    </w:p>
    <w:p w:rsidR="00C0526A" w:rsidRDefault="00647B5E">
      <w:pPr>
        <w:rPr>
          <w:rFonts w:ascii="Arial" w:hAnsi="Arial" w:cs="Arial"/>
        </w:rPr>
      </w:pPr>
      <w:r>
        <w:rPr>
          <w:rFonts w:ascii="Arial" w:hAnsi="Arial" w:cs="Arial"/>
        </w:rPr>
        <w:t xml:space="preserve">The </w:t>
      </w:r>
      <w:r w:rsidRPr="008B689E">
        <w:rPr>
          <w:rFonts w:ascii="Arial" w:hAnsi="Arial" w:cs="Arial"/>
          <w:b/>
        </w:rPr>
        <w:t>Guidelines</w:t>
      </w:r>
      <w:r>
        <w:rPr>
          <w:rFonts w:ascii="Arial" w:hAnsi="Arial" w:cs="Arial"/>
        </w:rPr>
        <w:t xml:space="preserve"> provide information in relation to – </w:t>
      </w:r>
    </w:p>
    <w:p w:rsidR="00647B5E" w:rsidRDefault="00647B5E">
      <w:pPr>
        <w:rPr>
          <w:rFonts w:ascii="Arial" w:hAnsi="Arial" w:cs="Arial"/>
        </w:rPr>
      </w:pPr>
    </w:p>
    <w:p w:rsidR="00647B5E" w:rsidRDefault="00CC27EC" w:rsidP="00647B5E">
      <w:pPr>
        <w:numPr>
          <w:ilvl w:val="0"/>
          <w:numId w:val="8"/>
        </w:numPr>
        <w:rPr>
          <w:rFonts w:ascii="Arial" w:hAnsi="Arial" w:cs="Arial"/>
        </w:rPr>
      </w:pPr>
      <w:r>
        <w:rPr>
          <w:rFonts w:ascii="Arial" w:hAnsi="Arial" w:cs="Arial"/>
        </w:rPr>
        <w:t>C</w:t>
      </w:r>
      <w:r w:rsidR="00647B5E">
        <w:rPr>
          <w:rFonts w:ascii="Arial" w:hAnsi="Arial" w:cs="Arial"/>
        </w:rPr>
        <w:t>opyright</w:t>
      </w:r>
      <w:r w:rsidR="00DC2F2B">
        <w:rPr>
          <w:rFonts w:ascii="Arial" w:hAnsi="Arial" w:cs="Arial"/>
        </w:rPr>
        <w:t xml:space="preserve"> Overview</w:t>
      </w:r>
    </w:p>
    <w:p w:rsidR="00DC2F2B" w:rsidRDefault="00DC2F2B" w:rsidP="00DC2F2B">
      <w:pPr>
        <w:numPr>
          <w:ilvl w:val="0"/>
          <w:numId w:val="8"/>
        </w:numPr>
        <w:rPr>
          <w:rFonts w:ascii="Arial" w:hAnsi="Arial" w:cs="Arial"/>
        </w:rPr>
      </w:pPr>
      <w:r w:rsidRPr="00164846">
        <w:rPr>
          <w:rFonts w:ascii="Arial" w:hAnsi="Arial" w:cs="Arial"/>
        </w:rPr>
        <w:t>Attribution requirements</w:t>
      </w:r>
    </w:p>
    <w:p w:rsidR="00647B5E" w:rsidRDefault="00DC2F2B" w:rsidP="00647B5E">
      <w:pPr>
        <w:numPr>
          <w:ilvl w:val="0"/>
          <w:numId w:val="8"/>
        </w:numPr>
        <w:rPr>
          <w:rFonts w:ascii="Arial" w:hAnsi="Arial" w:cs="Arial"/>
        </w:rPr>
      </w:pPr>
      <w:r>
        <w:rPr>
          <w:rFonts w:ascii="Arial" w:hAnsi="Arial" w:cs="Arial"/>
        </w:rPr>
        <w:t>Copying and C</w:t>
      </w:r>
      <w:r w:rsidR="00647B5E">
        <w:rPr>
          <w:rFonts w:ascii="Arial" w:hAnsi="Arial" w:cs="Arial"/>
        </w:rPr>
        <w:t>ommunicating under the Educational Statutory Licence</w:t>
      </w:r>
    </w:p>
    <w:p w:rsidR="00647B5E" w:rsidRDefault="005C50CE" w:rsidP="00647B5E">
      <w:pPr>
        <w:numPr>
          <w:ilvl w:val="0"/>
          <w:numId w:val="8"/>
        </w:numPr>
        <w:rPr>
          <w:rFonts w:ascii="Arial" w:hAnsi="Arial" w:cs="Arial"/>
        </w:rPr>
      </w:pPr>
      <w:r>
        <w:rPr>
          <w:rFonts w:ascii="Arial" w:hAnsi="Arial" w:cs="Arial"/>
        </w:rPr>
        <w:t xml:space="preserve">Non-Remunerable </w:t>
      </w:r>
      <w:r w:rsidR="00DC2F2B">
        <w:rPr>
          <w:rFonts w:ascii="Arial" w:hAnsi="Arial" w:cs="Arial"/>
        </w:rPr>
        <w:t>C</w:t>
      </w:r>
      <w:r w:rsidR="00647B5E">
        <w:rPr>
          <w:rFonts w:ascii="Arial" w:hAnsi="Arial" w:cs="Arial"/>
        </w:rPr>
        <w:t xml:space="preserve">opying </w:t>
      </w:r>
      <w:r>
        <w:rPr>
          <w:rFonts w:ascii="Arial" w:hAnsi="Arial" w:cs="Arial"/>
        </w:rPr>
        <w:t>Provisions</w:t>
      </w:r>
    </w:p>
    <w:p w:rsidR="00DC2F2B" w:rsidRDefault="00DC2F2B" w:rsidP="00DC2F2B">
      <w:pPr>
        <w:numPr>
          <w:ilvl w:val="0"/>
          <w:numId w:val="8"/>
        </w:numPr>
        <w:rPr>
          <w:rFonts w:ascii="Arial" w:hAnsi="Arial" w:cs="Arial"/>
        </w:rPr>
      </w:pPr>
      <w:r w:rsidRPr="00164846">
        <w:rPr>
          <w:rFonts w:ascii="Arial" w:hAnsi="Arial" w:cs="Arial"/>
        </w:rPr>
        <w:t>Copying for Students with a Print Disability</w:t>
      </w:r>
    </w:p>
    <w:p w:rsidR="00DC2F2B" w:rsidRDefault="00DC2F2B" w:rsidP="00647B5E">
      <w:pPr>
        <w:numPr>
          <w:ilvl w:val="0"/>
          <w:numId w:val="8"/>
        </w:numPr>
        <w:rPr>
          <w:rFonts w:ascii="Arial" w:hAnsi="Arial" w:cs="Arial"/>
        </w:rPr>
      </w:pPr>
      <w:r w:rsidRPr="00164846">
        <w:rPr>
          <w:rFonts w:ascii="Arial" w:hAnsi="Arial" w:cs="Arial"/>
        </w:rPr>
        <w:t>Copying for Students with an Intellectual Disability</w:t>
      </w:r>
    </w:p>
    <w:p w:rsidR="00DC2F2B" w:rsidRPr="00164846" w:rsidRDefault="00DC2F2B" w:rsidP="00DC2F2B">
      <w:pPr>
        <w:numPr>
          <w:ilvl w:val="0"/>
          <w:numId w:val="8"/>
        </w:numPr>
        <w:rPr>
          <w:rFonts w:ascii="Arial" w:hAnsi="Arial" w:cs="Arial"/>
        </w:rPr>
      </w:pPr>
      <w:r>
        <w:rPr>
          <w:rFonts w:ascii="Arial" w:hAnsi="Arial" w:cs="Arial"/>
        </w:rPr>
        <w:t>Electronic Use Notice</w:t>
      </w:r>
    </w:p>
    <w:p w:rsidR="00647B5E" w:rsidRDefault="00647B5E" w:rsidP="00647B5E">
      <w:pPr>
        <w:ind w:left="360"/>
        <w:rPr>
          <w:rFonts w:ascii="Arial" w:hAnsi="Arial" w:cs="Arial"/>
        </w:rPr>
      </w:pPr>
    </w:p>
    <w:p w:rsidR="00647B5E" w:rsidRDefault="005A29C0" w:rsidP="00647B5E">
      <w:pPr>
        <w:rPr>
          <w:rFonts w:ascii="Arial" w:hAnsi="Arial" w:cs="Arial"/>
        </w:rPr>
      </w:pPr>
      <w:r>
        <w:rPr>
          <w:rFonts w:ascii="Arial" w:hAnsi="Arial" w:cs="Arial"/>
        </w:rPr>
        <w:t>In addition</w:t>
      </w:r>
      <w:r w:rsidR="00F920E8">
        <w:rPr>
          <w:rFonts w:ascii="Arial" w:hAnsi="Arial" w:cs="Arial"/>
        </w:rPr>
        <w:t>,</w:t>
      </w:r>
      <w:r>
        <w:rPr>
          <w:rFonts w:ascii="Arial" w:hAnsi="Arial" w:cs="Arial"/>
        </w:rPr>
        <w:t xml:space="preserve"> a number of</w:t>
      </w:r>
      <w:r w:rsidR="00647B5E">
        <w:rPr>
          <w:rFonts w:ascii="Arial" w:hAnsi="Arial" w:cs="Arial"/>
        </w:rPr>
        <w:t xml:space="preserve"> </w:t>
      </w:r>
      <w:r w:rsidR="00647B5E" w:rsidRPr="008B689E">
        <w:rPr>
          <w:rFonts w:ascii="Arial" w:hAnsi="Arial" w:cs="Arial"/>
          <w:b/>
        </w:rPr>
        <w:t>Summar</w:t>
      </w:r>
      <w:r w:rsidR="00D23EEB">
        <w:rPr>
          <w:rFonts w:ascii="Arial" w:hAnsi="Arial" w:cs="Arial"/>
          <w:b/>
        </w:rPr>
        <w:t>ies</w:t>
      </w:r>
      <w:r w:rsidR="00D23EEB">
        <w:rPr>
          <w:rFonts w:ascii="Arial" w:hAnsi="Arial" w:cs="Arial"/>
        </w:rPr>
        <w:t xml:space="preserve"> </w:t>
      </w:r>
      <w:r w:rsidR="00647B5E">
        <w:rPr>
          <w:rFonts w:ascii="Arial" w:hAnsi="Arial" w:cs="Arial"/>
        </w:rPr>
        <w:t>are provided to enable quick reference.</w:t>
      </w:r>
    </w:p>
    <w:p w:rsidR="00647B5E" w:rsidRDefault="00647B5E" w:rsidP="00647B5E">
      <w:pPr>
        <w:rPr>
          <w:rFonts w:ascii="Arial" w:hAnsi="Arial" w:cs="Arial"/>
        </w:rPr>
      </w:pPr>
    </w:p>
    <w:p w:rsidR="00647B5E" w:rsidRDefault="00647B5E" w:rsidP="00647B5E">
      <w:pPr>
        <w:rPr>
          <w:rFonts w:ascii="Arial" w:hAnsi="Arial" w:cs="Arial"/>
        </w:rPr>
      </w:pPr>
      <w:r>
        <w:rPr>
          <w:rFonts w:ascii="Arial" w:hAnsi="Arial" w:cs="Arial"/>
        </w:rPr>
        <w:t xml:space="preserve">It is important to note that </w:t>
      </w:r>
      <w:r w:rsidR="00FE755A">
        <w:rPr>
          <w:rFonts w:ascii="Arial" w:hAnsi="Arial" w:cs="Arial"/>
        </w:rPr>
        <w:t>if staff h</w:t>
      </w:r>
      <w:r>
        <w:rPr>
          <w:rFonts w:ascii="Arial" w:hAnsi="Arial" w:cs="Arial"/>
        </w:rPr>
        <w:t xml:space="preserve">ave any questions or are </w:t>
      </w:r>
      <w:r w:rsidR="00FE755A">
        <w:rPr>
          <w:rFonts w:ascii="Arial" w:hAnsi="Arial" w:cs="Arial"/>
        </w:rPr>
        <w:t>not sure about any matter in the</w:t>
      </w:r>
      <w:r>
        <w:rPr>
          <w:rFonts w:ascii="Arial" w:hAnsi="Arial" w:cs="Arial"/>
        </w:rPr>
        <w:t xml:space="preserve"> Policy, Guidelines or Summaries</w:t>
      </w:r>
      <w:r w:rsidR="00F920E8">
        <w:rPr>
          <w:rFonts w:ascii="Arial" w:hAnsi="Arial" w:cs="Arial"/>
        </w:rPr>
        <w:t>,</w:t>
      </w:r>
      <w:r>
        <w:rPr>
          <w:rFonts w:ascii="Arial" w:hAnsi="Arial" w:cs="Arial"/>
        </w:rPr>
        <w:t xml:space="preserve"> to contact the Instit</w:t>
      </w:r>
      <w:r w:rsidR="006E2076">
        <w:rPr>
          <w:rFonts w:ascii="Arial" w:hAnsi="Arial" w:cs="Arial"/>
        </w:rPr>
        <w:t xml:space="preserve">ute’s Copyright Officer (insert </w:t>
      </w:r>
      <w:r w:rsidRPr="007C1DBD">
        <w:rPr>
          <w:rFonts w:ascii="Arial" w:hAnsi="Arial" w:cs="Arial"/>
        </w:rPr>
        <w:t>contact details)</w:t>
      </w:r>
      <w:r>
        <w:rPr>
          <w:rFonts w:ascii="Arial" w:hAnsi="Arial" w:cs="Arial"/>
        </w:rPr>
        <w:t>.</w:t>
      </w:r>
    </w:p>
    <w:p w:rsidR="00647B5E" w:rsidRDefault="00647B5E">
      <w:pPr>
        <w:rPr>
          <w:rFonts w:ascii="Arial" w:hAnsi="Arial" w:cs="Arial"/>
        </w:rPr>
      </w:pPr>
    </w:p>
    <w:p w:rsidR="00C0526A" w:rsidRPr="007C1DBD" w:rsidRDefault="00C0526A">
      <w:pPr>
        <w:rPr>
          <w:rFonts w:ascii="Arial" w:hAnsi="Arial" w:cs="Arial"/>
        </w:rPr>
      </w:pPr>
      <w:r w:rsidRPr="007C1DBD">
        <w:rPr>
          <w:rFonts w:ascii="Arial" w:hAnsi="Arial" w:cs="Arial"/>
        </w:rPr>
        <w:t xml:space="preserve">The following are not contained in this document and reference should be made to other relevant Institute policies or guidelines – </w:t>
      </w:r>
    </w:p>
    <w:p w:rsidR="00C0526A" w:rsidRPr="007C1DBD" w:rsidRDefault="00C0526A">
      <w:pPr>
        <w:rPr>
          <w:rFonts w:ascii="Arial" w:hAnsi="Arial" w:cs="Arial"/>
        </w:rPr>
      </w:pPr>
    </w:p>
    <w:p w:rsidR="00C0526A" w:rsidRPr="007C1DBD" w:rsidRDefault="00C0526A" w:rsidP="00C0526A">
      <w:pPr>
        <w:numPr>
          <w:ilvl w:val="0"/>
          <w:numId w:val="2"/>
        </w:numPr>
        <w:rPr>
          <w:rFonts w:ascii="Arial" w:hAnsi="Arial" w:cs="Arial"/>
        </w:rPr>
      </w:pPr>
      <w:r w:rsidRPr="007C1DBD">
        <w:rPr>
          <w:rFonts w:ascii="Arial" w:hAnsi="Arial" w:cs="Arial"/>
        </w:rPr>
        <w:t>Educational Broadcast Statutory Licence (copying ‘off-air’)</w:t>
      </w:r>
    </w:p>
    <w:p w:rsidR="00C0526A" w:rsidRPr="007C1DBD" w:rsidRDefault="00C0526A" w:rsidP="00C0526A">
      <w:pPr>
        <w:numPr>
          <w:ilvl w:val="0"/>
          <w:numId w:val="2"/>
        </w:numPr>
        <w:rPr>
          <w:rFonts w:ascii="Arial" w:hAnsi="Arial" w:cs="Arial"/>
        </w:rPr>
      </w:pPr>
      <w:r w:rsidRPr="007C1DBD">
        <w:rPr>
          <w:rFonts w:ascii="Arial" w:hAnsi="Arial" w:cs="Arial"/>
        </w:rPr>
        <w:t>Intellectual Property Policy</w:t>
      </w:r>
    </w:p>
    <w:p w:rsidR="00C0526A" w:rsidRPr="007C1DBD" w:rsidRDefault="00C0526A">
      <w:pPr>
        <w:rPr>
          <w:rFonts w:ascii="Arial" w:hAnsi="Arial" w:cs="Arial"/>
        </w:rPr>
      </w:pPr>
    </w:p>
    <w:p w:rsidR="00C0526A" w:rsidRPr="007C1DBD" w:rsidRDefault="00C0526A">
      <w:pPr>
        <w:rPr>
          <w:rFonts w:ascii="Arial" w:hAnsi="Arial" w:cs="Arial"/>
        </w:rPr>
      </w:pPr>
      <w:r w:rsidRPr="007C1DBD">
        <w:rPr>
          <w:rFonts w:ascii="Arial" w:hAnsi="Arial" w:cs="Arial"/>
        </w:rPr>
        <w:t xml:space="preserve">All staff are required to familiarise themselves with </w:t>
      </w:r>
      <w:r w:rsidR="00660A87" w:rsidRPr="007C1DBD">
        <w:rPr>
          <w:rFonts w:ascii="Arial" w:hAnsi="Arial" w:cs="Arial"/>
        </w:rPr>
        <w:t>and adhere to this policy</w:t>
      </w:r>
      <w:r w:rsidRPr="007C1DBD">
        <w:rPr>
          <w:rFonts w:ascii="Arial" w:hAnsi="Arial" w:cs="Arial"/>
        </w:rPr>
        <w:t>.</w:t>
      </w:r>
    </w:p>
    <w:p w:rsidR="002E1C18" w:rsidRDefault="002E1C18">
      <w:pPr>
        <w:rPr>
          <w:rFonts w:ascii="Arial" w:hAnsi="Arial" w:cs="Arial"/>
        </w:rPr>
      </w:pPr>
      <w:r w:rsidRPr="007C1DBD">
        <w:rPr>
          <w:rFonts w:ascii="Arial" w:hAnsi="Arial" w:cs="Arial"/>
        </w:rPr>
        <w:t>Staff may only use and copy materials in accordance with this policy.</w:t>
      </w:r>
    </w:p>
    <w:p w:rsidR="00FE755A" w:rsidRDefault="00FE755A">
      <w:pPr>
        <w:rPr>
          <w:rFonts w:ascii="Arial" w:hAnsi="Arial" w:cs="Arial"/>
        </w:rPr>
      </w:pPr>
    </w:p>
    <w:p w:rsidR="00FE755A" w:rsidRDefault="00FE755A">
      <w:pPr>
        <w:rPr>
          <w:rFonts w:ascii="Arial" w:hAnsi="Arial" w:cs="Arial"/>
        </w:rPr>
      </w:pPr>
      <w:r w:rsidRPr="00FE755A">
        <w:rPr>
          <w:rFonts w:ascii="Arial" w:hAnsi="Arial" w:cs="Arial"/>
          <w:u w:val="single"/>
        </w:rPr>
        <w:t>Management &amp; Use of Institute’s Materials</w:t>
      </w:r>
      <w:r>
        <w:rPr>
          <w:rFonts w:ascii="Arial" w:hAnsi="Arial" w:cs="Arial"/>
        </w:rPr>
        <w:t xml:space="preserve"> – </w:t>
      </w:r>
    </w:p>
    <w:p w:rsidR="00FE755A" w:rsidRDefault="00FE755A">
      <w:pPr>
        <w:rPr>
          <w:rFonts w:ascii="Arial" w:hAnsi="Arial" w:cs="Arial"/>
        </w:rPr>
      </w:pPr>
    </w:p>
    <w:p w:rsidR="00FE755A" w:rsidRDefault="006638B6" w:rsidP="006638B6">
      <w:pPr>
        <w:rPr>
          <w:rFonts w:ascii="Arial" w:hAnsi="Arial" w:cs="Arial"/>
        </w:rPr>
      </w:pPr>
      <w:r>
        <w:rPr>
          <w:rFonts w:ascii="Arial" w:hAnsi="Arial" w:cs="Arial"/>
        </w:rPr>
        <w:t>A</w:t>
      </w:r>
      <w:r w:rsidR="00FE755A">
        <w:rPr>
          <w:rFonts w:ascii="Arial" w:hAnsi="Arial" w:cs="Arial"/>
        </w:rPr>
        <w:t>ll copyright materials created by staff in the course of their employment must be properly and effectively identified in accord wi</w:t>
      </w:r>
      <w:r>
        <w:rPr>
          <w:rFonts w:ascii="Arial" w:hAnsi="Arial" w:cs="Arial"/>
        </w:rPr>
        <w:t>th the Attribution requirements (see Guidelines – Attribution).</w:t>
      </w:r>
    </w:p>
    <w:p w:rsidR="00D23EEB" w:rsidRDefault="00D23EEB" w:rsidP="006638B6">
      <w:pPr>
        <w:rPr>
          <w:rFonts w:ascii="Arial" w:hAnsi="Arial" w:cs="Arial"/>
        </w:rPr>
      </w:pPr>
    </w:p>
    <w:p w:rsidR="00FE755A" w:rsidRPr="007C1DBD" w:rsidRDefault="006638B6" w:rsidP="006638B6">
      <w:pPr>
        <w:rPr>
          <w:rFonts w:ascii="Arial" w:hAnsi="Arial" w:cs="Arial"/>
        </w:rPr>
      </w:pPr>
      <w:r>
        <w:rPr>
          <w:rFonts w:ascii="Arial" w:hAnsi="Arial" w:cs="Arial"/>
        </w:rPr>
        <w:t>W</w:t>
      </w:r>
      <w:r w:rsidR="00FE755A">
        <w:rPr>
          <w:rFonts w:ascii="Arial" w:hAnsi="Arial" w:cs="Arial"/>
        </w:rPr>
        <w:t>he</w:t>
      </w:r>
      <w:r>
        <w:rPr>
          <w:rFonts w:ascii="Arial" w:hAnsi="Arial" w:cs="Arial"/>
        </w:rPr>
        <w:t>never</w:t>
      </w:r>
      <w:r w:rsidR="00FE755A">
        <w:rPr>
          <w:rFonts w:ascii="Arial" w:hAnsi="Arial" w:cs="Arial"/>
        </w:rPr>
        <w:t xml:space="preserve"> such materials include any third party mater</w:t>
      </w:r>
      <w:r>
        <w:rPr>
          <w:rFonts w:ascii="Arial" w:hAnsi="Arial" w:cs="Arial"/>
        </w:rPr>
        <w:t>ial th</w:t>
      </w:r>
      <w:r w:rsidR="00455A7A">
        <w:rPr>
          <w:rFonts w:ascii="Arial" w:hAnsi="Arial" w:cs="Arial"/>
        </w:rPr>
        <w:t>ey</w:t>
      </w:r>
      <w:r>
        <w:rPr>
          <w:rFonts w:ascii="Arial" w:hAnsi="Arial" w:cs="Arial"/>
        </w:rPr>
        <w:t xml:space="preserve"> must be </w:t>
      </w:r>
      <w:r w:rsidR="00065E11">
        <w:rPr>
          <w:rFonts w:ascii="Arial" w:hAnsi="Arial" w:cs="Arial"/>
        </w:rPr>
        <w:t>acknowledged in</w:t>
      </w:r>
      <w:r w:rsidR="00FE755A">
        <w:rPr>
          <w:rFonts w:ascii="Arial" w:hAnsi="Arial" w:cs="Arial"/>
        </w:rPr>
        <w:t xml:space="preserve"> accord</w:t>
      </w:r>
      <w:r w:rsidR="0008451F">
        <w:rPr>
          <w:rFonts w:ascii="Arial" w:hAnsi="Arial" w:cs="Arial"/>
        </w:rPr>
        <w:t>ance</w:t>
      </w:r>
      <w:r w:rsidR="00FE755A">
        <w:rPr>
          <w:rFonts w:ascii="Arial" w:hAnsi="Arial" w:cs="Arial"/>
        </w:rPr>
        <w:t xml:space="preserve"> wi</w:t>
      </w:r>
      <w:r w:rsidR="006E2076">
        <w:rPr>
          <w:rFonts w:ascii="Arial" w:hAnsi="Arial" w:cs="Arial"/>
        </w:rPr>
        <w:t>th the Attribution requirements.</w:t>
      </w:r>
    </w:p>
    <w:p w:rsidR="004E2151" w:rsidRDefault="004E2151">
      <w:pPr>
        <w:rPr>
          <w:rFonts w:ascii="Arial" w:hAnsi="Arial" w:cs="Arial"/>
          <w:u w:val="single"/>
        </w:rPr>
      </w:pPr>
    </w:p>
    <w:p w:rsidR="00C0526A" w:rsidRDefault="00FE755A">
      <w:pPr>
        <w:rPr>
          <w:rFonts w:ascii="Arial" w:hAnsi="Arial" w:cs="Arial"/>
        </w:rPr>
      </w:pPr>
      <w:r w:rsidRPr="00FE755A">
        <w:rPr>
          <w:rFonts w:ascii="Arial" w:hAnsi="Arial" w:cs="Arial"/>
          <w:u w:val="single"/>
        </w:rPr>
        <w:t>Permissions/Licences</w:t>
      </w:r>
      <w:r>
        <w:rPr>
          <w:rFonts w:ascii="Arial" w:hAnsi="Arial" w:cs="Arial"/>
        </w:rPr>
        <w:t xml:space="preserve"> – </w:t>
      </w:r>
    </w:p>
    <w:p w:rsidR="00390733" w:rsidRDefault="00390733" w:rsidP="00660A87">
      <w:pPr>
        <w:rPr>
          <w:rFonts w:ascii="Arial" w:hAnsi="Arial" w:cs="Arial"/>
        </w:rPr>
      </w:pPr>
    </w:p>
    <w:p w:rsidR="003B1142" w:rsidRDefault="003B1142" w:rsidP="00660A87">
      <w:pPr>
        <w:rPr>
          <w:rFonts w:ascii="Arial" w:hAnsi="Arial" w:cs="Arial"/>
        </w:rPr>
      </w:pPr>
      <w:r>
        <w:rPr>
          <w:rFonts w:ascii="Arial" w:hAnsi="Arial" w:cs="Arial"/>
        </w:rPr>
        <w:t>There are many copyright owners who will grant permission without the need for any payment. This is particularly so for materials</w:t>
      </w:r>
      <w:r w:rsidR="00F920E8">
        <w:rPr>
          <w:rFonts w:ascii="Arial" w:hAnsi="Arial" w:cs="Arial"/>
        </w:rPr>
        <w:t xml:space="preserve"> created by industry bodies, </w:t>
      </w:r>
      <w:r>
        <w:rPr>
          <w:rFonts w:ascii="Arial" w:hAnsi="Arial" w:cs="Arial"/>
        </w:rPr>
        <w:t>associations and government agencies and departments.</w:t>
      </w:r>
    </w:p>
    <w:p w:rsidR="00390733" w:rsidRDefault="00390733" w:rsidP="00660A87">
      <w:pPr>
        <w:rPr>
          <w:rFonts w:ascii="Arial" w:hAnsi="Arial" w:cs="Arial"/>
        </w:rPr>
      </w:pPr>
    </w:p>
    <w:p w:rsidR="003B1142" w:rsidRDefault="003B1142" w:rsidP="00660A87">
      <w:pPr>
        <w:rPr>
          <w:rFonts w:ascii="Arial" w:hAnsi="Arial" w:cs="Arial"/>
        </w:rPr>
      </w:pPr>
      <w:r>
        <w:rPr>
          <w:rFonts w:ascii="Arial" w:hAnsi="Arial" w:cs="Arial"/>
        </w:rPr>
        <w:t>The Institute requires that</w:t>
      </w:r>
      <w:r w:rsidR="00F920E8">
        <w:rPr>
          <w:rFonts w:ascii="Arial" w:hAnsi="Arial" w:cs="Arial"/>
        </w:rPr>
        <w:t>,</w:t>
      </w:r>
      <w:r>
        <w:rPr>
          <w:rFonts w:ascii="Arial" w:hAnsi="Arial" w:cs="Arial"/>
        </w:rPr>
        <w:t xml:space="preserve"> as matter of practice that the permission of the copyright owner is clearly acknowledged.</w:t>
      </w:r>
    </w:p>
    <w:p w:rsidR="004A0FD5" w:rsidRDefault="004A0FD5" w:rsidP="00660A87">
      <w:pPr>
        <w:rPr>
          <w:rFonts w:ascii="Arial" w:hAnsi="Arial" w:cs="Arial"/>
        </w:rPr>
      </w:pPr>
    </w:p>
    <w:p w:rsidR="003B1142" w:rsidRDefault="004A0FD5" w:rsidP="00660A87">
      <w:pPr>
        <w:rPr>
          <w:rFonts w:ascii="Arial" w:hAnsi="Arial" w:cs="Arial"/>
        </w:rPr>
      </w:pPr>
      <w:r>
        <w:rPr>
          <w:rFonts w:ascii="Arial" w:hAnsi="Arial" w:cs="Arial"/>
        </w:rPr>
        <w:t xml:space="preserve">The Institute wishes to ensure that </w:t>
      </w:r>
      <w:r w:rsidR="00455A7A">
        <w:rPr>
          <w:rFonts w:ascii="Arial" w:hAnsi="Arial" w:cs="Arial"/>
        </w:rPr>
        <w:t>all</w:t>
      </w:r>
      <w:r>
        <w:rPr>
          <w:rFonts w:ascii="Arial" w:hAnsi="Arial" w:cs="Arial"/>
        </w:rPr>
        <w:t xml:space="preserve"> materials</w:t>
      </w:r>
      <w:r w:rsidR="00F920E8">
        <w:rPr>
          <w:rFonts w:ascii="Arial" w:hAnsi="Arial" w:cs="Arial"/>
        </w:rPr>
        <w:t>,</w:t>
      </w:r>
      <w:r>
        <w:rPr>
          <w:rFonts w:ascii="Arial" w:hAnsi="Arial" w:cs="Arial"/>
        </w:rPr>
        <w:t xml:space="preserve"> </w:t>
      </w:r>
      <w:r w:rsidR="00455A7A">
        <w:rPr>
          <w:rFonts w:ascii="Arial" w:hAnsi="Arial" w:cs="Arial"/>
        </w:rPr>
        <w:t xml:space="preserve">where </w:t>
      </w:r>
      <w:r w:rsidR="00C01BE6">
        <w:rPr>
          <w:rFonts w:ascii="Arial" w:hAnsi="Arial" w:cs="Arial"/>
        </w:rPr>
        <w:t>permission</w:t>
      </w:r>
      <w:r w:rsidR="00455A7A">
        <w:rPr>
          <w:rFonts w:ascii="Arial" w:hAnsi="Arial" w:cs="Arial"/>
        </w:rPr>
        <w:t xml:space="preserve"> exists</w:t>
      </w:r>
      <w:r w:rsidR="00F920E8">
        <w:rPr>
          <w:rFonts w:ascii="Arial" w:hAnsi="Arial" w:cs="Arial"/>
        </w:rPr>
        <w:t>,</w:t>
      </w:r>
      <w:r w:rsidR="00455A7A">
        <w:rPr>
          <w:rFonts w:ascii="Arial" w:hAnsi="Arial" w:cs="Arial"/>
        </w:rPr>
        <w:t xml:space="preserve"> </w:t>
      </w:r>
      <w:r>
        <w:rPr>
          <w:rFonts w:ascii="Arial" w:hAnsi="Arial" w:cs="Arial"/>
        </w:rPr>
        <w:t>are sufficiently identified to ensure that the Institute does not pay for such copying under the Educational Statutory Licence.</w:t>
      </w:r>
    </w:p>
    <w:p w:rsidR="0040658F" w:rsidRDefault="0040658F" w:rsidP="00660A87">
      <w:pPr>
        <w:rPr>
          <w:rFonts w:ascii="Arial" w:hAnsi="Arial" w:cs="Arial"/>
        </w:rPr>
      </w:pPr>
    </w:p>
    <w:p w:rsidR="0040658F" w:rsidRDefault="0040658F" w:rsidP="00660A87">
      <w:pPr>
        <w:rPr>
          <w:rFonts w:ascii="Arial" w:hAnsi="Arial" w:cs="Arial"/>
        </w:rPr>
      </w:pPr>
      <w:r>
        <w:rPr>
          <w:rFonts w:ascii="Arial" w:hAnsi="Arial" w:cs="Arial"/>
        </w:rPr>
        <w:t>In particular the Institute wishes staff to avail themselves of materials which are free to use (such as those marked with a cc licence) for educational purposes, particularly images, photographs and other artistic works.</w:t>
      </w:r>
    </w:p>
    <w:p w:rsidR="0040658F" w:rsidRDefault="0040658F" w:rsidP="00660A87">
      <w:pPr>
        <w:rPr>
          <w:rFonts w:ascii="Arial" w:hAnsi="Arial" w:cs="Arial"/>
        </w:rPr>
      </w:pPr>
    </w:p>
    <w:p w:rsidR="0040658F" w:rsidRDefault="0040658F" w:rsidP="00660A87">
      <w:pPr>
        <w:rPr>
          <w:rFonts w:ascii="Arial" w:hAnsi="Arial" w:cs="Arial"/>
        </w:rPr>
      </w:pPr>
      <w:r>
        <w:rPr>
          <w:rFonts w:ascii="Arial" w:hAnsi="Arial" w:cs="Arial"/>
        </w:rPr>
        <w:t>Your designated copyright officer/contact will have resources which identify the sources of such materials.</w:t>
      </w:r>
    </w:p>
    <w:p w:rsidR="00985743" w:rsidRDefault="00985743" w:rsidP="00660A87">
      <w:pPr>
        <w:rPr>
          <w:rFonts w:ascii="Arial" w:hAnsi="Arial" w:cs="Arial"/>
        </w:rPr>
      </w:pPr>
    </w:p>
    <w:p w:rsidR="009D2DA2" w:rsidRDefault="009D2DA2" w:rsidP="00660A87">
      <w:pPr>
        <w:rPr>
          <w:rFonts w:ascii="Arial" w:hAnsi="Arial" w:cs="Arial"/>
        </w:rPr>
      </w:pPr>
      <w:proofErr w:type="gramStart"/>
      <w:r>
        <w:rPr>
          <w:rFonts w:ascii="Arial" w:hAnsi="Arial" w:cs="Arial"/>
        </w:rPr>
        <w:t>Staff are</w:t>
      </w:r>
      <w:proofErr w:type="gramEnd"/>
      <w:r>
        <w:rPr>
          <w:rFonts w:ascii="Arial" w:hAnsi="Arial" w:cs="Arial"/>
        </w:rPr>
        <w:t xml:space="preserve"> required to use, wherever possible, such resources.</w:t>
      </w:r>
    </w:p>
    <w:p w:rsidR="004A0FD5" w:rsidRDefault="004A0FD5" w:rsidP="00660A87">
      <w:pPr>
        <w:rPr>
          <w:rFonts w:ascii="Arial" w:hAnsi="Arial" w:cs="Arial"/>
        </w:rPr>
      </w:pPr>
    </w:p>
    <w:p w:rsidR="003B1142" w:rsidRPr="00390733" w:rsidRDefault="003B1142" w:rsidP="00660A87">
      <w:pPr>
        <w:rPr>
          <w:rFonts w:ascii="Arial" w:hAnsi="Arial" w:cs="Arial"/>
        </w:rPr>
      </w:pPr>
      <w:r w:rsidRPr="00390733">
        <w:rPr>
          <w:rFonts w:ascii="Arial" w:hAnsi="Arial" w:cs="Arial"/>
          <w:u w:val="single"/>
        </w:rPr>
        <w:t>Permissions/Licence Register</w:t>
      </w:r>
      <w:r w:rsidR="00390733" w:rsidRPr="00390733">
        <w:rPr>
          <w:rFonts w:ascii="Arial" w:hAnsi="Arial" w:cs="Arial"/>
        </w:rPr>
        <w:t xml:space="preserve"> – </w:t>
      </w:r>
    </w:p>
    <w:p w:rsidR="00390733" w:rsidRPr="00390733" w:rsidRDefault="00390733" w:rsidP="00660A87">
      <w:pPr>
        <w:rPr>
          <w:rFonts w:ascii="Arial" w:hAnsi="Arial" w:cs="Arial"/>
          <w:u w:val="single"/>
        </w:rPr>
      </w:pPr>
    </w:p>
    <w:p w:rsidR="003B1142" w:rsidRDefault="003B1142" w:rsidP="00660A87">
      <w:pPr>
        <w:rPr>
          <w:rFonts w:ascii="Arial" w:hAnsi="Arial" w:cs="Arial"/>
        </w:rPr>
      </w:pPr>
      <w:r w:rsidRPr="003B1142">
        <w:rPr>
          <w:rFonts w:ascii="Arial" w:hAnsi="Arial" w:cs="Arial"/>
        </w:rPr>
        <w:t>The Institute</w:t>
      </w:r>
      <w:r>
        <w:rPr>
          <w:rFonts w:ascii="Arial" w:hAnsi="Arial" w:cs="Arial"/>
        </w:rPr>
        <w:t xml:space="preserve"> maintains a register containing details of permissions and licences that have been obtained on behalf of the Institute.</w:t>
      </w:r>
    </w:p>
    <w:p w:rsidR="00390733" w:rsidRDefault="00390733" w:rsidP="00660A87">
      <w:pPr>
        <w:rPr>
          <w:rFonts w:ascii="Arial" w:hAnsi="Arial" w:cs="Arial"/>
        </w:rPr>
      </w:pPr>
    </w:p>
    <w:p w:rsidR="00AB5BDF" w:rsidRDefault="003B1142" w:rsidP="00660A87">
      <w:pPr>
        <w:rPr>
          <w:rFonts w:ascii="Arial" w:hAnsi="Arial" w:cs="Arial"/>
        </w:rPr>
      </w:pPr>
      <w:r>
        <w:rPr>
          <w:rFonts w:ascii="Arial" w:hAnsi="Arial" w:cs="Arial"/>
        </w:rPr>
        <w:t xml:space="preserve">Whenever the permission or licence of the copyright owner is obtained </w:t>
      </w:r>
      <w:proofErr w:type="gramStart"/>
      <w:r>
        <w:rPr>
          <w:rFonts w:ascii="Arial" w:hAnsi="Arial" w:cs="Arial"/>
        </w:rPr>
        <w:t>staff are</w:t>
      </w:r>
      <w:proofErr w:type="gramEnd"/>
      <w:r>
        <w:rPr>
          <w:rFonts w:ascii="Arial" w:hAnsi="Arial" w:cs="Arial"/>
        </w:rPr>
        <w:t xml:space="preserve"> required to ensure that the original or copy of the licence/permission </w:t>
      </w:r>
      <w:r w:rsidR="00390733">
        <w:rPr>
          <w:rFonts w:ascii="Arial" w:hAnsi="Arial" w:cs="Arial"/>
        </w:rPr>
        <w:t xml:space="preserve">is provided to (insert </w:t>
      </w:r>
      <w:r>
        <w:rPr>
          <w:rFonts w:ascii="Arial" w:hAnsi="Arial" w:cs="Arial"/>
        </w:rPr>
        <w:t>title of person maintaining the register).</w:t>
      </w:r>
    </w:p>
    <w:p w:rsidR="003B1142" w:rsidRDefault="003B1142" w:rsidP="00660A87">
      <w:pPr>
        <w:rPr>
          <w:rFonts w:ascii="Arial" w:hAnsi="Arial" w:cs="Arial"/>
        </w:rPr>
      </w:pPr>
    </w:p>
    <w:p w:rsidR="003B1142" w:rsidRPr="00390733" w:rsidRDefault="00985743" w:rsidP="00660A87">
      <w:pPr>
        <w:rPr>
          <w:rFonts w:ascii="Arial" w:hAnsi="Arial" w:cs="Arial"/>
        </w:rPr>
      </w:pPr>
      <w:r>
        <w:rPr>
          <w:rFonts w:ascii="Arial" w:hAnsi="Arial" w:cs="Arial"/>
          <w:u w:val="single"/>
        </w:rPr>
        <w:br w:type="page"/>
      </w:r>
      <w:r w:rsidR="003B1142" w:rsidRPr="00390733">
        <w:rPr>
          <w:rFonts w:ascii="Arial" w:hAnsi="Arial" w:cs="Arial"/>
          <w:u w:val="single"/>
        </w:rPr>
        <w:lastRenderedPageBreak/>
        <w:t>Attribution</w:t>
      </w:r>
      <w:r w:rsidR="00390733" w:rsidRPr="00390733">
        <w:rPr>
          <w:rFonts w:ascii="Arial" w:hAnsi="Arial" w:cs="Arial"/>
        </w:rPr>
        <w:t xml:space="preserve"> – </w:t>
      </w:r>
    </w:p>
    <w:p w:rsidR="003B1142" w:rsidRPr="00390733" w:rsidRDefault="003B1142" w:rsidP="00660A87">
      <w:pPr>
        <w:rPr>
          <w:rFonts w:ascii="Arial" w:hAnsi="Arial" w:cs="Arial"/>
        </w:rPr>
      </w:pPr>
    </w:p>
    <w:p w:rsidR="006638B6" w:rsidRDefault="00390733" w:rsidP="00660A87">
      <w:pPr>
        <w:rPr>
          <w:rFonts w:ascii="Arial" w:hAnsi="Arial" w:cs="Arial"/>
        </w:rPr>
      </w:pPr>
      <w:r>
        <w:rPr>
          <w:rFonts w:ascii="Arial" w:hAnsi="Arial" w:cs="Arial"/>
        </w:rPr>
        <w:t>The Institute considers that a</w:t>
      </w:r>
      <w:r w:rsidR="003B1142">
        <w:rPr>
          <w:rFonts w:ascii="Arial" w:hAnsi="Arial" w:cs="Arial"/>
        </w:rPr>
        <w:t xml:space="preserve">s a matter of professional </w:t>
      </w:r>
      <w:r w:rsidR="006638B6">
        <w:rPr>
          <w:rFonts w:ascii="Arial" w:hAnsi="Arial" w:cs="Arial"/>
        </w:rPr>
        <w:t xml:space="preserve">and sound educational </w:t>
      </w:r>
      <w:r w:rsidR="003B1142">
        <w:rPr>
          <w:rFonts w:ascii="Arial" w:hAnsi="Arial" w:cs="Arial"/>
        </w:rPr>
        <w:t>practice</w:t>
      </w:r>
      <w:r w:rsidR="00F920E8">
        <w:rPr>
          <w:rFonts w:ascii="Arial" w:hAnsi="Arial" w:cs="Arial"/>
        </w:rPr>
        <w:t>,</w:t>
      </w:r>
      <w:r w:rsidR="003B1142">
        <w:rPr>
          <w:rFonts w:ascii="Arial" w:hAnsi="Arial" w:cs="Arial"/>
        </w:rPr>
        <w:t xml:space="preserve"> whenever any </w:t>
      </w:r>
      <w:r w:rsidR="006638B6">
        <w:rPr>
          <w:rFonts w:ascii="Arial" w:hAnsi="Arial" w:cs="Arial"/>
        </w:rPr>
        <w:t xml:space="preserve">non-Institute </w:t>
      </w:r>
      <w:r w:rsidR="003B1142">
        <w:rPr>
          <w:rFonts w:ascii="Arial" w:hAnsi="Arial" w:cs="Arial"/>
        </w:rPr>
        <w:t>copyright material is used</w:t>
      </w:r>
      <w:r w:rsidR="00F920E8">
        <w:rPr>
          <w:rFonts w:ascii="Arial" w:hAnsi="Arial" w:cs="Arial"/>
        </w:rPr>
        <w:t>,</w:t>
      </w:r>
      <w:r w:rsidR="003B1142">
        <w:rPr>
          <w:rFonts w:ascii="Arial" w:hAnsi="Arial" w:cs="Arial"/>
        </w:rPr>
        <w:t xml:space="preserve"> </w:t>
      </w:r>
      <w:proofErr w:type="gramStart"/>
      <w:r w:rsidR="003B1142">
        <w:rPr>
          <w:rFonts w:ascii="Arial" w:hAnsi="Arial" w:cs="Arial"/>
        </w:rPr>
        <w:t>staff are</w:t>
      </w:r>
      <w:proofErr w:type="gramEnd"/>
      <w:r w:rsidR="003B1142">
        <w:rPr>
          <w:rFonts w:ascii="Arial" w:hAnsi="Arial" w:cs="Arial"/>
        </w:rPr>
        <w:t xml:space="preserve"> required to ensure that there is effective attribution.</w:t>
      </w:r>
    </w:p>
    <w:p w:rsidR="003B1142" w:rsidRDefault="003B1142" w:rsidP="00660A87">
      <w:pPr>
        <w:rPr>
          <w:rFonts w:ascii="Arial" w:hAnsi="Arial" w:cs="Arial"/>
        </w:rPr>
      </w:pPr>
    </w:p>
    <w:p w:rsidR="003B1142" w:rsidRDefault="00390733" w:rsidP="00660A87">
      <w:pPr>
        <w:rPr>
          <w:rFonts w:ascii="Arial" w:hAnsi="Arial" w:cs="Arial"/>
        </w:rPr>
      </w:pPr>
      <w:r>
        <w:rPr>
          <w:rFonts w:ascii="Arial" w:hAnsi="Arial" w:cs="Arial"/>
        </w:rPr>
        <w:t>The attribution requirements f</w:t>
      </w:r>
      <w:r w:rsidR="003B1142">
        <w:rPr>
          <w:rFonts w:ascii="Arial" w:hAnsi="Arial" w:cs="Arial"/>
        </w:rPr>
        <w:t xml:space="preserve">or </w:t>
      </w:r>
      <w:r>
        <w:rPr>
          <w:rFonts w:ascii="Arial" w:hAnsi="Arial" w:cs="Arial"/>
        </w:rPr>
        <w:t xml:space="preserve">the </w:t>
      </w:r>
      <w:r w:rsidR="003B1142">
        <w:rPr>
          <w:rFonts w:ascii="Arial" w:hAnsi="Arial" w:cs="Arial"/>
        </w:rPr>
        <w:t>Institute’</w:t>
      </w:r>
      <w:r w:rsidR="00CE722D">
        <w:rPr>
          <w:rFonts w:ascii="Arial" w:hAnsi="Arial" w:cs="Arial"/>
        </w:rPr>
        <w:t xml:space="preserve">s materials </w:t>
      </w:r>
      <w:r w:rsidR="00F8381C">
        <w:rPr>
          <w:rFonts w:ascii="Arial" w:hAnsi="Arial" w:cs="Arial"/>
        </w:rPr>
        <w:t xml:space="preserve">and all other copyright material, including other Institutes materials, </w:t>
      </w:r>
      <w:r>
        <w:rPr>
          <w:rFonts w:ascii="Arial" w:hAnsi="Arial" w:cs="Arial"/>
        </w:rPr>
        <w:t>are set out in</w:t>
      </w:r>
      <w:r w:rsidR="00CE722D">
        <w:rPr>
          <w:rFonts w:ascii="Arial" w:hAnsi="Arial" w:cs="Arial"/>
        </w:rPr>
        <w:t xml:space="preserve"> </w:t>
      </w:r>
      <w:r w:rsidR="006638B6">
        <w:rPr>
          <w:rFonts w:ascii="Arial" w:hAnsi="Arial" w:cs="Arial"/>
        </w:rPr>
        <w:t>the Guidelines – Attribution.</w:t>
      </w:r>
    </w:p>
    <w:p w:rsidR="00D23EEB" w:rsidRDefault="00D23EEB" w:rsidP="00660A87">
      <w:pPr>
        <w:rPr>
          <w:rFonts w:ascii="Arial" w:hAnsi="Arial" w:cs="Arial"/>
        </w:rPr>
      </w:pPr>
    </w:p>
    <w:p w:rsidR="00CE722D" w:rsidRDefault="008B689E" w:rsidP="00660A87">
      <w:pPr>
        <w:rPr>
          <w:rFonts w:ascii="Arial" w:hAnsi="Arial" w:cs="Arial"/>
        </w:rPr>
      </w:pPr>
      <w:r w:rsidRPr="008B689E">
        <w:rPr>
          <w:rFonts w:ascii="Arial" w:hAnsi="Arial" w:cs="Arial"/>
          <w:u w:val="single"/>
        </w:rPr>
        <w:t>Agreement with Copyright Agency Limited</w:t>
      </w:r>
      <w:r w:rsidR="00044084">
        <w:rPr>
          <w:rFonts w:ascii="Arial" w:hAnsi="Arial" w:cs="Arial"/>
          <w:u w:val="single"/>
        </w:rPr>
        <w:t xml:space="preserve"> (CAL</w:t>
      </w:r>
      <w:r w:rsidR="00065E11">
        <w:rPr>
          <w:rFonts w:ascii="Arial" w:hAnsi="Arial" w:cs="Arial"/>
          <w:u w:val="single"/>
        </w:rPr>
        <w:t>)</w:t>
      </w:r>
      <w:r w:rsidR="00065E11" w:rsidRPr="00044084">
        <w:rPr>
          <w:rFonts w:ascii="Arial" w:hAnsi="Arial" w:cs="Arial"/>
        </w:rPr>
        <w:t xml:space="preserve"> –</w:t>
      </w:r>
      <w:r>
        <w:rPr>
          <w:rFonts w:ascii="Arial" w:hAnsi="Arial" w:cs="Arial"/>
        </w:rPr>
        <w:t xml:space="preserve"> </w:t>
      </w:r>
    </w:p>
    <w:p w:rsidR="00B91DCF" w:rsidRDefault="00B91DCF" w:rsidP="00E4750A">
      <w:pPr>
        <w:rPr>
          <w:rFonts w:ascii="Arial" w:hAnsi="Arial" w:cs="Arial"/>
        </w:rPr>
      </w:pPr>
    </w:p>
    <w:p w:rsidR="00E4750A" w:rsidRDefault="00455A7A" w:rsidP="00E4750A">
      <w:pPr>
        <w:rPr>
          <w:rFonts w:ascii="Arial" w:hAnsi="Arial" w:cs="Arial"/>
        </w:rPr>
      </w:pPr>
      <w:r>
        <w:rPr>
          <w:rFonts w:ascii="Arial" w:hAnsi="Arial" w:cs="Arial"/>
        </w:rPr>
        <w:t xml:space="preserve">From time to time the </w:t>
      </w:r>
      <w:r w:rsidR="004E2151">
        <w:rPr>
          <w:rFonts w:ascii="Arial" w:hAnsi="Arial" w:cs="Arial"/>
        </w:rPr>
        <w:t>Victorian TAFE Association (</w:t>
      </w:r>
      <w:r>
        <w:rPr>
          <w:rFonts w:ascii="Arial" w:hAnsi="Arial" w:cs="Arial"/>
        </w:rPr>
        <w:t>VTA</w:t>
      </w:r>
      <w:r w:rsidR="004E2151">
        <w:rPr>
          <w:rFonts w:ascii="Arial" w:hAnsi="Arial" w:cs="Arial"/>
        </w:rPr>
        <w:t>)</w:t>
      </w:r>
      <w:r>
        <w:rPr>
          <w:rFonts w:ascii="Arial" w:hAnsi="Arial" w:cs="Arial"/>
        </w:rPr>
        <w:t xml:space="preserve"> on behalf </w:t>
      </w:r>
      <w:r w:rsidR="00E4750A">
        <w:rPr>
          <w:rFonts w:ascii="Arial" w:hAnsi="Arial" w:cs="Arial"/>
        </w:rPr>
        <w:t xml:space="preserve">of the 14 stand alone </w:t>
      </w:r>
      <w:r w:rsidR="004E2151">
        <w:rPr>
          <w:rFonts w:ascii="Arial" w:hAnsi="Arial" w:cs="Arial"/>
        </w:rPr>
        <w:t xml:space="preserve">TAFE </w:t>
      </w:r>
      <w:r w:rsidR="00E4750A">
        <w:rPr>
          <w:rFonts w:ascii="Arial" w:hAnsi="Arial" w:cs="Arial"/>
        </w:rPr>
        <w:t xml:space="preserve">Institutes and CAL </w:t>
      </w:r>
      <w:r>
        <w:rPr>
          <w:rFonts w:ascii="Arial" w:hAnsi="Arial" w:cs="Arial"/>
        </w:rPr>
        <w:t xml:space="preserve">negotiate and </w:t>
      </w:r>
      <w:r w:rsidR="00E4750A">
        <w:rPr>
          <w:rFonts w:ascii="Arial" w:hAnsi="Arial" w:cs="Arial"/>
        </w:rPr>
        <w:t>enter into an agreement in respect of the Institutes’ obligations arising from their election to copy unde</w:t>
      </w:r>
      <w:r w:rsidR="00E22315">
        <w:rPr>
          <w:rFonts w:ascii="Arial" w:hAnsi="Arial" w:cs="Arial"/>
        </w:rPr>
        <w:t>r Part VB, Copyright Act 1968 (Educational Statutory L</w:t>
      </w:r>
      <w:r w:rsidR="00E4750A">
        <w:rPr>
          <w:rFonts w:ascii="Arial" w:hAnsi="Arial" w:cs="Arial"/>
        </w:rPr>
        <w:t>icence).</w:t>
      </w:r>
    </w:p>
    <w:p w:rsidR="00775F05" w:rsidRDefault="00775F05" w:rsidP="00E4750A">
      <w:pPr>
        <w:rPr>
          <w:rFonts w:ascii="Arial" w:hAnsi="Arial" w:cs="Arial"/>
        </w:rPr>
      </w:pPr>
    </w:p>
    <w:p w:rsidR="00775F05" w:rsidRDefault="00775F05" w:rsidP="00E4750A">
      <w:pPr>
        <w:rPr>
          <w:rFonts w:ascii="Arial" w:hAnsi="Arial" w:cs="Arial"/>
        </w:rPr>
      </w:pPr>
      <w:r w:rsidRPr="004E2151">
        <w:rPr>
          <w:rFonts w:ascii="Arial" w:hAnsi="Arial" w:cs="Arial"/>
        </w:rPr>
        <w:t xml:space="preserve">The agreement may contain </w:t>
      </w:r>
      <w:r w:rsidRPr="004E2151">
        <w:rPr>
          <w:rFonts w:ascii="Arial" w:hAnsi="Arial" w:cs="Arial"/>
          <w:u w:val="single"/>
        </w:rPr>
        <w:t>confidentiality</w:t>
      </w:r>
      <w:r w:rsidRPr="004E2151">
        <w:rPr>
          <w:rFonts w:ascii="Arial" w:hAnsi="Arial" w:cs="Arial"/>
        </w:rPr>
        <w:t xml:space="preserve"> provisions so accordingly it cannot be copied or provided to anybody without the </w:t>
      </w:r>
      <w:r w:rsidR="004E2151">
        <w:rPr>
          <w:rFonts w:ascii="Arial" w:hAnsi="Arial" w:cs="Arial"/>
        </w:rPr>
        <w:t xml:space="preserve">written </w:t>
      </w:r>
      <w:r w:rsidRPr="004E2151">
        <w:rPr>
          <w:rFonts w:ascii="Arial" w:hAnsi="Arial" w:cs="Arial"/>
        </w:rPr>
        <w:t>approval of VTA.</w:t>
      </w:r>
    </w:p>
    <w:p w:rsidR="00775F05" w:rsidRDefault="00775F05" w:rsidP="00E4750A">
      <w:pPr>
        <w:rPr>
          <w:rFonts w:ascii="Arial" w:hAnsi="Arial" w:cs="Arial"/>
        </w:rPr>
      </w:pPr>
    </w:p>
    <w:p w:rsidR="00E4750A" w:rsidRDefault="00E4750A" w:rsidP="00E4750A">
      <w:pPr>
        <w:rPr>
          <w:rFonts w:ascii="Arial" w:hAnsi="Arial" w:cs="Arial"/>
        </w:rPr>
      </w:pPr>
      <w:r>
        <w:rPr>
          <w:rFonts w:ascii="Arial" w:hAnsi="Arial" w:cs="Arial"/>
        </w:rPr>
        <w:t>The</w:t>
      </w:r>
      <w:r w:rsidRPr="00044084">
        <w:rPr>
          <w:rFonts w:ascii="Arial" w:hAnsi="Arial" w:cs="Arial"/>
        </w:rPr>
        <w:t xml:space="preserve"> key provisions</w:t>
      </w:r>
      <w:r>
        <w:rPr>
          <w:rFonts w:ascii="Arial" w:hAnsi="Arial" w:cs="Arial"/>
        </w:rPr>
        <w:t xml:space="preserve"> of the Agreement are – </w:t>
      </w:r>
    </w:p>
    <w:p w:rsidR="00E4750A" w:rsidRDefault="00E4750A" w:rsidP="00E4750A">
      <w:pPr>
        <w:rPr>
          <w:rFonts w:ascii="Arial" w:hAnsi="Arial" w:cs="Arial"/>
        </w:rPr>
      </w:pPr>
    </w:p>
    <w:p w:rsidR="00C01BE6" w:rsidRDefault="00C01BE6" w:rsidP="00C01BE6">
      <w:pPr>
        <w:numPr>
          <w:ilvl w:val="0"/>
          <w:numId w:val="9"/>
        </w:numPr>
        <w:rPr>
          <w:rFonts w:ascii="Arial" w:hAnsi="Arial" w:cs="Arial"/>
        </w:rPr>
      </w:pPr>
      <w:r>
        <w:rPr>
          <w:rFonts w:ascii="Arial" w:hAnsi="Arial" w:cs="Arial"/>
        </w:rPr>
        <w:t>Parties – 14 Victorian TAFE Institutes including (insert name)</w:t>
      </w:r>
      <w:r w:rsidR="00F920E8">
        <w:rPr>
          <w:rFonts w:ascii="Arial" w:hAnsi="Arial" w:cs="Arial"/>
        </w:rPr>
        <w:t>;</w:t>
      </w:r>
    </w:p>
    <w:p w:rsidR="00E4750A" w:rsidRDefault="00E4750A" w:rsidP="00C01BE6">
      <w:pPr>
        <w:numPr>
          <w:ilvl w:val="0"/>
          <w:numId w:val="9"/>
        </w:numPr>
        <w:tabs>
          <w:tab w:val="clear" w:pos="720"/>
        </w:tabs>
        <w:rPr>
          <w:rFonts w:ascii="Arial" w:hAnsi="Arial" w:cs="Arial"/>
        </w:rPr>
      </w:pPr>
      <w:r w:rsidRPr="00C01BE6">
        <w:rPr>
          <w:rFonts w:ascii="Arial" w:hAnsi="Arial" w:cs="Arial"/>
        </w:rPr>
        <w:t>Term –</w:t>
      </w:r>
      <w:r w:rsidR="00775F05">
        <w:rPr>
          <w:rFonts w:ascii="Arial" w:hAnsi="Arial" w:cs="Arial"/>
        </w:rPr>
        <w:t xml:space="preserve"> specifies the period the </w:t>
      </w:r>
      <w:r w:rsidR="00C440D7">
        <w:rPr>
          <w:rFonts w:ascii="Arial" w:hAnsi="Arial" w:cs="Arial"/>
        </w:rPr>
        <w:t>agreement</w:t>
      </w:r>
      <w:r w:rsidR="00775F05">
        <w:rPr>
          <w:rFonts w:ascii="Arial" w:hAnsi="Arial" w:cs="Arial"/>
        </w:rPr>
        <w:t xml:space="preserve"> is valid for</w:t>
      </w:r>
      <w:r w:rsidRPr="00C01BE6">
        <w:rPr>
          <w:rFonts w:ascii="Arial" w:hAnsi="Arial" w:cs="Arial"/>
        </w:rPr>
        <w:t>;</w:t>
      </w:r>
    </w:p>
    <w:p w:rsidR="00E4750A" w:rsidRDefault="00E4750A" w:rsidP="00C440D7">
      <w:pPr>
        <w:numPr>
          <w:ilvl w:val="0"/>
          <w:numId w:val="9"/>
        </w:numPr>
        <w:tabs>
          <w:tab w:val="clear" w:pos="720"/>
        </w:tabs>
        <w:rPr>
          <w:rFonts w:ascii="Arial" w:hAnsi="Arial" w:cs="Arial"/>
        </w:rPr>
      </w:pPr>
      <w:r>
        <w:rPr>
          <w:rFonts w:ascii="Arial" w:hAnsi="Arial" w:cs="Arial"/>
        </w:rPr>
        <w:t>Remuneration – a fixed amount for the Term subject to CPI;</w:t>
      </w:r>
    </w:p>
    <w:p w:rsidR="004E2151" w:rsidRDefault="00E4750A" w:rsidP="00775F05">
      <w:pPr>
        <w:numPr>
          <w:ilvl w:val="0"/>
          <w:numId w:val="9"/>
        </w:numPr>
        <w:tabs>
          <w:tab w:val="clear" w:pos="720"/>
        </w:tabs>
        <w:rPr>
          <w:rFonts w:ascii="Arial" w:hAnsi="Arial" w:cs="Arial"/>
        </w:rPr>
      </w:pPr>
      <w:r w:rsidRPr="00775F05">
        <w:rPr>
          <w:rFonts w:ascii="Arial" w:hAnsi="Arial" w:cs="Arial"/>
        </w:rPr>
        <w:t>Monitoring System</w:t>
      </w:r>
      <w:r w:rsidR="00CC225C" w:rsidRPr="00775F05">
        <w:rPr>
          <w:rFonts w:ascii="Arial" w:hAnsi="Arial" w:cs="Arial"/>
        </w:rPr>
        <w:t>s</w:t>
      </w:r>
      <w:r w:rsidRPr="00775F05">
        <w:rPr>
          <w:rFonts w:ascii="Arial" w:hAnsi="Arial" w:cs="Arial"/>
        </w:rPr>
        <w:t xml:space="preserve"> – </w:t>
      </w:r>
      <w:r w:rsidR="00CC225C" w:rsidRPr="00775F05">
        <w:rPr>
          <w:rFonts w:ascii="Arial" w:hAnsi="Arial" w:cs="Arial"/>
        </w:rPr>
        <w:t xml:space="preserve">implementation of mutually agreed Hardcopy Monitoring System and </w:t>
      </w:r>
      <w:r w:rsidR="00775F05" w:rsidRPr="00C440D7">
        <w:rPr>
          <w:rFonts w:ascii="Arial" w:hAnsi="Arial" w:cs="Arial"/>
        </w:rPr>
        <w:t xml:space="preserve"> </w:t>
      </w:r>
      <w:r w:rsidR="00CC225C" w:rsidRPr="00C440D7">
        <w:rPr>
          <w:rFonts w:ascii="Arial" w:hAnsi="Arial" w:cs="Arial"/>
        </w:rPr>
        <w:t>Electronic Use Syste</w:t>
      </w:r>
      <w:r w:rsidR="00775F05" w:rsidRPr="00C440D7">
        <w:rPr>
          <w:rFonts w:ascii="Arial" w:hAnsi="Arial" w:cs="Arial"/>
        </w:rPr>
        <w:t>m</w:t>
      </w:r>
      <w:r w:rsidR="00F920E8">
        <w:rPr>
          <w:rFonts w:ascii="Arial" w:hAnsi="Arial" w:cs="Arial"/>
        </w:rPr>
        <w:t>;</w:t>
      </w:r>
    </w:p>
    <w:p w:rsidR="00E4750A" w:rsidRPr="00C440D7" w:rsidRDefault="00E4750A" w:rsidP="00775F05">
      <w:pPr>
        <w:numPr>
          <w:ilvl w:val="0"/>
          <w:numId w:val="9"/>
        </w:numPr>
        <w:tabs>
          <w:tab w:val="clear" w:pos="720"/>
        </w:tabs>
        <w:rPr>
          <w:rFonts w:ascii="Arial" w:hAnsi="Arial" w:cs="Arial"/>
        </w:rPr>
      </w:pPr>
      <w:r w:rsidRPr="00775F05">
        <w:rPr>
          <w:rFonts w:ascii="Arial" w:hAnsi="Arial" w:cs="Arial"/>
        </w:rPr>
        <w:t xml:space="preserve">Timing of Payment – </w:t>
      </w:r>
      <w:r w:rsidR="00CC225C" w:rsidRPr="00C440D7">
        <w:rPr>
          <w:rFonts w:ascii="Arial" w:hAnsi="Arial" w:cs="Arial"/>
        </w:rPr>
        <w:t>Annual in January each year with payment representing 6 months in arrears and six months in adva</w:t>
      </w:r>
      <w:r w:rsidR="00F920E8">
        <w:rPr>
          <w:rFonts w:ascii="Arial" w:hAnsi="Arial" w:cs="Arial"/>
        </w:rPr>
        <w:t>nce (ie current financial year);</w:t>
      </w:r>
    </w:p>
    <w:p w:rsidR="00E4750A" w:rsidRDefault="00E4750A" w:rsidP="00C01BE6">
      <w:pPr>
        <w:numPr>
          <w:ilvl w:val="0"/>
          <w:numId w:val="9"/>
        </w:numPr>
        <w:tabs>
          <w:tab w:val="clear" w:pos="720"/>
        </w:tabs>
        <w:rPr>
          <w:rFonts w:ascii="Arial" w:hAnsi="Arial" w:cs="Arial"/>
        </w:rPr>
      </w:pPr>
      <w:r>
        <w:rPr>
          <w:rFonts w:ascii="Arial" w:hAnsi="Arial" w:cs="Arial"/>
        </w:rPr>
        <w:t>Attribution – Institutes to implement, in co-operation with CAL, an awareness program for staff to attribute materials;</w:t>
      </w:r>
    </w:p>
    <w:p w:rsidR="000C22EE" w:rsidRDefault="000C22EE" w:rsidP="00C01BE6">
      <w:pPr>
        <w:numPr>
          <w:ilvl w:val="0"/>
          <w:numId w:val="9"/>
        </w:numPr>
        <w:tabs>
          <w:tab w:val="clear" w:pos="720"/>
        </w:tabs>
        <w:rPr>
          <w:rFonts w:ascii="Arial" w:hAnsi="Arial" w:cs="Arial"/>
        </w:rPr>
      </w:pPr>
      <w:r>
        <w:rPr>
          <w:rFonts w:ascii="Arial" w:hAnsi="Arial" w:cs="Arial"/>
        </w:rPr>
        <w:t>The Victorian TAFE Monitoring System Design Report Version 6 dated 25</w:t>
      </w:r>
      <w:r w:rsidRPr="00C440D7">
        <w:rPr>
          <w:rFonts w:ascii="Arial" w:hAnsi="Arial" w:cs="Arial"/>
          <w:vertAlign w:val="superscript"/>
        </w:rPr>
        <w:t>th</w:t>
      </w:r>
      <w:r>
        <w:rPr>
          <w:rFonts w:ascii="Arial" w:hAnsi="Arial" w:cs="Arial"/>
        </w:rPr>
        <w:t xml:space="preserve"> July 2</w:t>
      </w:r>
      <w:r w:rsidR="00F920E8">
        <w:rPr>
          <w:rFonts w:ascii="Arial" w:hAnsi="Arial" w:cs="Arial"/>
        </w:rPr>
        <w:t>008 forms part of the Agreement;</w:t>
      </w:r>
    </w:p>
    <w:p w:rsidR="000C22EE" w:rsidRDefault="000C22EE" w:rsidP="00C01BE6">
      <w:pPr>
        <w:numPr>
          <w:ilvl w:val="0"/>
          <w:numId w:val="9"/>
        </w:numPr>
        <w:tabs>
          <w:tab w:val="clear" w:pos="720"/>
        </w:tabs>
        <w:rPr>
          <w:rFonts w:ascii="Arial" w:hAnsi="Arial" w:cs="Arial"/>
        </w:rPr>
      </w:pPr>
      <w:r>
        <w:rPr>
          <w:rFonts w:ascii="Arial" w:hAnsi="Arial" w:cs="Arial"/>
        </w:rPr>
        <w:t xml:space="preserve">The Victorian TAFE Monitoring System Processing Protocol forms part of the </w:t>
      </w:r>
      <w:r w:rsidR="00C440D7">
        <w:rPr>
          <w:rFonts w:ascii="Arial" w:hAnsi="Arial" w:cs="Arial"/>
        </w:rPr>
        <w:t>Agreement</w:t>
      </w:r>
      <w:r>
        <w:rPr>
          <w:rFonts w:ascii="Arial" w:hAnsi="Arial" w:cs="Arial"/>
        </w:rPr>
        <w:t>.</w:t>
      </w:r>
    </w:p>
    <w:p w:rsidR="00E4750A" w:rsidRDefault="00E4750A" w:rsidP="00660A87">
      <w:pPr>
        <w:rPr>
          <w:rFonts w:ascii="Arial" w:hAnsi="Arial" w:cs="Arial"/>
        </w:rPr>
      </w:pPr>
    </w:p>
    <w:p w:rsidR="00CE722D" w:rsidRDefault="00390733" w:rsidP="00660A87">
      <w:pPr>
        <w:rPr>
          <w:rFonts w:ascii="Arial" w:hAnsi="Arial" w:cs="Arial"/>
        </w:rPr>
      </w:pPr>
      <w:r>
        <w:rPr>
          <w:rFonts w:ascii="Arial" w:hAnsi="Arial" w:cs="Arial"/>
          <w:u w:val="single"/>
        </w:rPr>
        <w:t xml:space="preserve">Use of the </w:t>
      </w:r>
      <w:r w:rsidR="00CE722D" w:rsidRPr="00390733">
        <w:rPr>
          <w:rFonts w:ascii="Arial" w:hAnsi="Arial" w:cs="Arial"/>
          <w:u w:val="single"/>
        </w:rPr>
        <w:t>Educational Statutory Licence</w:t>
      </w:r>
      <w:r>
        <w:rPr>
          <w:rFonts w:ascii="Arial" w:hAnsi="Arial" w:cs="Arial"/>
        </w:rPr>
        <w:t xml:space="preserve"> – </w:t>
      </w:r>
    </w:p>
    <w:p w:rsidR="00390733" w:rsidRPr="00390733" w:rsidRDefault="00390733" w:rsidP="00660A87">
      <w:pPr>
        <w:rPr>
          <w:rFonts w:ascii="Arial" w:hAnsi="Arial" w:cs="Arial"/>
        </w:rPr>
      </w:pPr>
    </w:p>
    <w:p w:rsidR="00CE722D" w:rsidRDefault="00CE722D" w:rsidP="00660A87">
      <w:pPr>
        <w:rPr>
          <w:rFonts w:ascii="Arial" w:hAnsi="Arial" w:cs="Arial"/>
        </w:rPr>
      </w:pPr>
      <w:r>
        <w:rPr>
          <w:rFonts w:ascii="Arial" w:hAnsi="Arial" w:cs="Arial"/>
        </w:rPr>
        <w:t xml:space="preserve">The Copyright Act provides that educational institutions may copy, without the need to obtain permission of the copyright owner, certain amounts </w:t>
      </w:r>
      <w:r w:rsidR="003E38D7">
        <w:rPr>
          <w:rFonts w:ascii="Arial" w:hAnsi="Arial" w:cs="Arial"/>
        </w:rPr>
        <w:t xml:space="preserve">of literary, dramatic, artistic and musical works </w:t>
      </w:r>
      <w:r>
        <w:rPr>
          <w:rFonts w:ascii="Arial" w:hAnsi="Arial" w:cs="Arial"/>
        </w:rPr>
        <w:t>for educational purposes.</w:t>
      </w:r>
    </w:p>
    <w:p w:rsidR="00CE722D" w:rsidRDefault="00CE722D" w:rsidP="00660A87">
      <w:pPr>
        <w:rPr>
          <w:rFonts w:ascii="Arial" w:hAnsi="Arial" w:cs="Arial"/>
        </w:rPr>
      </w:pPr>
    </w:p>
    <w:p w:rsidR="00CE722D" w:rsidRDefault="00CE722D" w:rsidP="00660A87">
      <w:pPr>
        <w:rPr>
          <w:rFonts w:ascii="Arial" w:hAnsi="Arial" w:cs="Arial"/>
        </w:rPr>
      </w:pPr>
      <w:r>
        <w:rPr>
          <w:rFonts w:ascii="Arial" w:hAnsi="Arial" w:cs="Arial"/>
        </w:rPr>
        <w:t>The Institute has put in place all the procedural requirements to enable staff to copy under the statutory licence.</w:t>
      </w:r>
    </w:p>
    <w:p w:rsidR="003E38D7" w:rsidRDefault="003E38D7" w:rsidP="00660A87">
      <w:pPr>
        <w:rPr>
          <w:rFonts w:ascii="Arial" w:hAnsi="Arial" w:cs="Arial"/>
        </w:rPr>
      </w:pPr>
    </w:p>
    <w:p w:rsidR="00044084" w:rsidRDefault="003E38D7" w:rsidP="00660A87">
      <w:pPr>
        <w:rPr>
          <w:rFonts w:ascii="Arial" w:hAnsi="Arial" w:cs="Arial"/>
        </w:rPr>
      </w:pPr>
      <w:r>
        <w:rPr>
          <w:rFonts w:ascii="Arial" w:hAnsi="Arial" w:cs="Arial"/>
        </w:rPr>
        <w:t xml:space="preserve">Staff </w:t>
      </w:r>
      <w:r w:rsidR="00390733">
        <w:rPr>
          <w:rFonts w:ascii="Arial" w:hAnsi="Arial" w:cs="Arial"/>
        </w:rPr>
        <w:t xml:space="preserve">should be cognisant that </w:t>
      </w:r>
      <w:r>
        <w:rPr>
          <w:rFonts w:ascii="Arial" w:hAnsi="Arial" w:cs="Arial"/>
        </w:rPr>
        <w:t xml:space="preserve">copying </w:t>
      </w:r>
      <w:r w:rsidR="00390733">
        <w:rPr>
          <w:rFonts w:ascii="Arial" w:hAnsi="Arial" w:cs="Arial"/>
        </w:rPr>
        <w:t xml:space="preserve">under the statutory licence requires payment </w:t>
      </w:r>
      <w:r w:rsidR="00044084">
        <w:rPr>
          <w:rFonts w:ascii="Arial" w:hAnsi="Arial" w:cs="Arial"/>
        </w:rPr>
        <w:t xml:space="preserve">of licence fees </w:t>
      </w:r>
      <w:r w:rsidR="00390733">
        <w:rPr>
          <w:rFonts w:ascii="Arial" w:hAnsi="Arial" w:cs="Arial"/>
        </w:rPr>
        <w:t>to CAL.</w:t>
      </w:r>
    </w:p>
    <w:p w:rsidR="004E2151" w:rsidRDefault="004E2151" w:rsidP="00660A87">
      <w:pPr>
        <w:rPr>
          <w:rFonts w:ascii="Arial" w:hAnsi="Arial" w:cs="Arial"/>
        </w:rPr>
      </w:pPr>
    </w:p>
    <w:p w:rsidR="003E38D7" w:rsidRDefault="00044084" w:rsidP="00660A87">
      <w:pPr>
        <w:rPr>
          <w:rFonts w:ascii="Arial" w:hAnsi="Arial" w:cs="Arial"/>
        </w:rPr>
      </w:pPr>
      <w:r>
        <w:rPr>
          <w:rFonts w:ascii="Arial" w:hAnsi="Arial" w:cs="Arial"/>
        </w:rPr>
        <w:t xml:space="preserve">This licence fee is a considerable cost </w:t>
      </w:r>
      <w:r w:rsidR="003E38D7">
        <w:rPr>
          <w:rFonts w:ascii="Arial" w:hAnsi="Arial" w:cs="Arial"/>
        </w:rPr>
        <w:t>to the Institute.</w:t>
      </w:r>
    </w:p>
    <w:p w:rsidR="0042529D" w:rsidRDefault="0042529D" w:rsidP="00660A87">
      <w:pPr>
        <w:rPr>
          <w:rFonts w:ascii="Arial" w:hAnsi="Arial" w:cs="Arial"/>
        </w:rPr>
      </w:pPr>
    </w:p>
    <w:p w:rsidR="0042529D" w:rsidRDefault="0042529D" w:rsidP="00660A87">
      <w:pPr>
        <w:rPr>
          <w:rFonts w:ascii="Arial" w:hAnsi="Arial" w:cs="Arial"/>
        </w:rPr>
      </w:pPr>
      <w:r>
        <w:rPr>
          <w:rFonts w:ascii="Arial" w:hAnsi="Arial" w:cs="Arial"/>
        </w:rPr>
        <w:t>Any copying under the statutory licence must be within the limits and meet the requirements of the statutory licence.</w:t>
      </w:r>
    </w:p>
    <w:p w:rsidR="00243EE3" w:rsidRDefault="00243EE3" w:rsidP="00660A87">
      <w:pPr>
        <w:rPr>
          <w:rFonts w:ascii="Arial" w:hAnsi="Arial" w:cs="Arial"/>
        </w:rPr>
      </w:pPr>
    </w:p>
    <w:p w:rsidR="00775F05" w:rsidRDefault="00775F05" w:rsidP="00775F05">
      <w:pPr>
        <w:rPr>
          <w:rFonts w:ascii="Arial" w:hAnsi="Arial" w:cs="Arial"/>
        </w:rPr>
      </w:pPr>
      <w:r>
        <w:rPr>
          <w:rFonts w:ascii="Arial" w:hAnsi="Arial" w:cs="Arial"/>
        </w:rPr>
        <w:t>The Institute requires that as matter of practice that the permission of the copyright owner is sought before use and any permission is clearly acknowledged.</w:t>
      </w:r>
    </w:p>
    <w:p w:rsidR="003E38D7" w:rsidRDefault="003E38D7" w:rsidP="00660A87">
      <w:pPr>
        <w:rPr>
          <w:rFonts w:ascii="Arial" w:hAnsi="Arial" w:cs="Arial"/>
        </w:rPr>
      </w:pPr>
    </w:p>
    <w:p w:rsidR="00CE722D" w:rsidRDefault="00CE722D" w:rsidP="00660A87">
      <w:pPr>
        <w:rPr>
          <w:rFonts w:ascii="Arial" w:hAnsi="Arial" w:cs="Arial"/>
        </w:rPr>
      </w:pPr>
      <w:r>
        <w:rPr>
          <w:rFonts w:ascii="Arial" w:hAnsi="Arial" w:cs="Arial"/>
        </w:rPr>
        <w:t xml:space="preserve">Details of the statutory licence copying limits are contained in </w:t>
      </w:r>
      <w:r w:rsidR="00044084">
        <w:rPr>
          <w:rFonts w:ascii="Arial" w:hAnsi="Arial" w:cs="Arial"/>
        </w:rPr>
        <w:t xml:space="preserve">the Guidelines. </w:t>
      </w:r>
    </w:p>
    <w:p w:rsidR="00044084" w:rsidRDefault="00044084" w:rsidP="00660A87">
      <w:pPr>
        <w:rPr>
          <w:rFonts w:ascii="Arial" w:hAnsi="Arial" w:cs="Arial"/>
        </w:rPr>
      </w:pPr>
    </w:p>
    <w:p w:rsidR="00CE722D" w:rsidRDefault="00CE722D" w:rsidP="00660A87">
      <w:pPr>
        <w:rPr>
          <w:rFonts w:ascii="Arial" w:hAnsi="Arial" w:cs="Arial"/>
        </w:rPr>
      </w:pPr>
    </w:p>
    <w:p w:rsidR="00B91DCF" w:rsidRPr="00060920" w:rsidRDefault="00060920" w:rsidP="00B91DCF">
      <w:pPr>
        <w:jc w:val="center"/>
        <w:rPr>
          <w:rFonts w:ascii="Arial" w:hAnsi="Arial" w:cs="Arial"/>
          <w:b/>
          <w:sz w:val="28"/>
          <w:szCs w:val="28"/>
        </w:rPr>
      </w:pPr>
      <w:r>
        <w:rPr>
          <w:rFonts w:ascii="Arial" w:hAnsi="Arial" w:cs="Arial"/>
          <w:b/>
          <w:sz w:val="28"/>
          <w:szCs w:val="28"/>
        </w:rPr>
        <w:t>GUIDELINES</w:t>
      </w:r>
    </w:p>
    <w:p w:rsidR="00243EE3" w:rsidRDefault="00243EE3" w:rsidP="00DE6F47">
      <w:pPr>
        <w:rPr>
          <w:rFonts w:ascii="Arial" w:hAnsi="Arial" w:cs="Arial"/>
          <w:b/>
        </w:rPr>
      </w:pPr>
    </w:p>
    <w:p w:rsidR="00DE6F47" w:rsidRPr="00164846" w:rsidRDefault="00DE6F47" w:rsidP="00DE6F47">
      <w:pPr>
        <w:rPr>
          <w:rFonts w:ascii="Arial" w:hAnsi="Arial" w:cs="Arial"/>
        </w:rPr>
      </w:pPr>
      <w:r>
        <w:rPr>
          <w:rFonts w:ascii="Arial" w:hAnsi="Arial" w:cs="Arial"/>
          <w:b/>
        </w:rPr>
        <w:t xml:space="preserve">Purpose: </w:t>
      </w:r>
      <w:r w:rsidRPr="00164846">
        <w:rPr>
          <w:rFonts w:ascii="Arial" w:hAnsi="Arial" w:cs="Arial"/>
        </w:rPr>
        <w:t>These Guidelines provide information about copyright to assist staff.</w:t>
      </w:r>
    </w:p>
    <w:p w:rsidR="00DE6F47" w:rsidRDefault="00DE6F47" w:rsidP="00DE6F47">
      <w:pPr>
        <w:rPr>
          <w:rFonts w:ascii="Arial" w:hAnsi="Arial" w:cs="Arial"/>
        </w:rPr>
      </w:pPr>
      <w:r w:rsidRPr="00164846">
        <w:rPr>
          <w:rFonts w:ascii="Arial" w:hAnsi="Arial" w:cs="Arial"/>
        </w:rPr>
        <w:t xml:space="preserve">If </w:t>
      </w:r>
      <w:proofErr w:type="gramStart"/>
      <w:r w:rsidRPr="00164846">
        <w:rPr>
          <w:rFonts w:ascii="Arial" w:hAnsi="Arial" w:cs="Arial"/>
        </w:rPr>
        <w:t>staff are</w:t>
      </w:r>
      <w:proofErr w:type="gramEnd"/>
      <w:r w:rsidRPr="00164846">
        <w:rPr>
          <w:rFonts w:ascii="Arial" w:hAnsi="Arial" w:cs="Arial"/>
        </w:rPr>
        <w:t xml:space="preserve"> not sure about any aspect of these Guidelines</w:t>
      </w:r>
      <w:r w:rsidR="00F920E8">
        <w:rPr>
          <w:rFonts w:ascii="Arial" w:hAnsi="Arial" w:cs="Arial"/>
        </w:rPr>
        <w:t>,</w:t>
      </w:r>
      <w:r w:rsidRPr="00164846">
        <w:rPr>
          <w:rFonts w:ascii="Arial" w:hAnsi="Arial" w:cs="Arial"/>
        </w:rPr>
        <w:t xml:space="preserve"> they may contact the Institute’s Copyright Officer (insert contact details).</w:t>
      </w:r>
    </w:p>
    <w:p w:rsidR="00DE6F47" w:rsidRPr="007C1DBD" w:rsidRDefault="00DE6F47" w:rsidP="00DE6F47">
      <w:pPr>
        <w:rPr>
          <w:rFonts w:ascii="Arial" w:hAnsi="Arial" w:cs="Arial"/>
        </w:rPr>
      </w:pPr>
    </w:p>
    <w:p w:rsidR="00DE6F47" w:rsidRDefault="00DE6F47" w:rsidP="00DE6F47">
      <w:pPr>
        <w:rPr>
          <w:rFonts w:ascii="Arial" w:hAnsi="Arial" w:cs="Arial"/>
        </w:rPr>
      </w:pPr>
    </w:p>
    <w:p w:rsidR="00DE6F47" w:rsidRDefault="00DE6F47" w:rsidP="00DE6F47">
      <w:pPr>
        <w:rPr>
          <w:rFonts w:ascii="Arial" w:hAnsi="Arial" w:cs="Arial"/>
        </w:rPr>
      </w:pPr>
      <w:r w:rsidRPr="0079325C">
        <w:rPr>
          <w:rFonts w:ascii="Arial" w:hAnsi="Arial" w:cs="Arial"/>
          <w:b/>
        </w:rPr>
        <w:t>Scope:</w:t>
      </w:r>
      <w:r>
        <w:rPr>
          <w:rFonts w:ascii="Arial" w:hAnsi="Arial" w:cs="Arial"/>
        </w:rPr>
        <w:t xml:space="preserve"> This model policy and procedures relate to copying and communicating of educational materials and under the Educational Statutory Licence within the meaning of the Copyright Act (1968 as amended) available to (insert name of TAFE Institute) as a party to a current  Remuneration Agreement with the Copyright</w:t>
      </w:r>
      <w:r w:rsidR="00F920E8">
        <w:rPr>
          <w:rFonts w:ascii="Arial" w:hAnsi="Arial" w:cs="Arial"/>
        </w:rPr>
        <w:t xml:space="preserve"> Agency Limited (CAL Agreement).</w:t>
      </w:r>
    </w:p>
    <w:p w:rsidR="00DE6F47" w:rsidRDefault="00DE6F47" w:rsidP="00DE6F47">
      <w:pPr>
        <w:rPr>
          <w:rFonts w:ascii="Arial" w:hAnsi="Arial" w:cs="Arial"/>
        </w:rPr>
      </w:pPr>
    </w:p>
    <w:p w:rsidR="00DE6F47" w:rsidRPr="00AA0F51" w:rsidRDefault="0040658F" w:rsidP="00DE6F47">
      <w:pPr>
        <w:rPr>
          <w:rFonts w:ascii="Arial" w:hAnsi="Arial" w:cs="Arial"/>
        </w:rPr>
      </w:pPr>
      <w:r>
        <w:rPr>
          <w:rFonts w:ascii="Arial" w:hAnsi="Arial" w:cs="Arial"/>
          <w:b/>
        </w:rPr>
        <w:t xml:space="preserve">Audience </w:t>
      </w:r>
      <w:r w:rsidR="00DE6F47" w:rsidRPr="0079325C">
        <w:rPr>
          <w:rFonts w:ascii="Arial" w:hAnsi="Arial" w:cs="Arial"/>
          <w:b/>
        </w:rPr>
        <w:t>of this policy</w:t>
      </w:r>
      <w:r w:rsidR="00DE6F47">
        <w:rPr>
          <w:rFonts w:ascii="Arial" w:hAnsi="Arial" w:cs="Arial"/>
          <w:b/>
        </w:rPr>
        <w:t xml:space="preserve">: </w:t>
      </w:r>
      <w:r w:rsidR="00DE6F47" w:rsidRPr="00AA0F51">
        <w:rPr>
          <w:rFonts w:ascii="Arial" w:hAnsi="Arial" w:cs="Arial"/>
        </w:rPr>
        <w:t xml:space="preserve">All staff of (insert name of Institute) responsible for the </w:t>
      </w:r>
      <w:proofErr w:type="gramStart"/>
      <w:r w:rsidR="00DE6F47" w:rsidRPr="00AA0F51">
        <w:rPr>
          <w:rFonts w:ascii="Arial" w:hAnsi="Arial" w:cs="Arial"/>
        </w:rPr>
        <w:t>development,</w:t>
      </w:r>
      <w:proofErr w:type="gramEnd"/>
      <w:r w:rsidR="00DE6F47" w:rsidRPr="00AA0F51">
        <w:rPr>
          <w:rFonts w:ascii="Arial" w:hAnsi="Arial" w:cs="Arial"/>
        </w:rPr>
        <w:t xml:space="preserve"> design, copying and communicating of </w:t>
      </w:r>
      <w:r w:rsidR="00DE6F47">
        <w:rPr>
          <w:rFonts w:ascii="Arial" w:hAnsi="Arial" w:cs="Arial"/>
        </w:rPr>
        <w:t>educational materials whether as hard copies or electronically.</w:t>
      </w:r>
    </w:p>
    <w:p w:rsidR="00DE6F47" w:rsidRDefault="00DE6F47" w:rsidP="00DE6F47">
      <w:pPr>
        <w:rPr>
          <w:rFonts w:ascii="Arial" w:hAnsi="Arial" w:cs="Arial"/>
        </w:rPr>
      </w:pPr>
    </w:p>
    <w:p w:rsidR="00B91DCF" w:rsidRDefault="00B91DCF" w:rsidP="00B91DCF">
      <w:pPr>
        <w:rPr>
          <w:rFonts w:ascii="Arial" w:hAnsi="Arial" w:cs="Arial"/>
        </w:rPr>
      </w:pPr>
    </w:p>
    <w:p w:rsidR="00B91DCF" w:rsidRDefault="00B91DCF" w:rsidP="00B91DCF">
      <w:pPr>
        <w:rPr>
          <w:rFonts w:ascii="Arial" w:hAnsi="Arial" w:cs="Arial"/>
        </w:rPr>
      </w:pPr>
      <w:r w:rsidRPr="00164846">
        <w:rPr>
          <w:rFonts w:ascii="Arial" w:hAnsi="Arial" w:cs="Arial"/>
        </w:rPr>
        <w:t>These Guidelines provide information in relation to the following –</w:t>
      </w:r>
    </w:p>
    <w:p w:rsidR="00B91DCF" w:rsidRDefault="00B91DCF" w:rsidP="00B91DCF">
      <w:pPr>
        <w:rPr>
          <w:rFonts w:ascii="Arial" w:hAnsi="Arial" w:cs="Arial"/>
        </w:rPr>
      </w:pPr>
    </w:p>
    <w:p w:rsidR="00B91DCF" w:rsidRDefault="00B91DCF" w:rsidP="00B91DCF">
      <w:pPr>
        <w:numPr>
          <w:ilvl w:val="0"/>
          <w:numId w:val="10"/>
        </w:numPr>
        <w:rPr>
          <w:rFonts w:ascii="Arial" w:hAnsi="Arial" w:cs="Arial"/>
        </w:rPr>
      </w:pPr>
      <w:r w:rsidRPr="00164846">
        <w:rPr>
          <w:rFonts w:ascii="Arial" w:hAnsi="Arial" w:cs="Arial"/>
        </w:rPr>
        <w:t>Copyr</w:t>
      </w:r>
      <w:r w:rsidR="00DC2F2B">
        <w:rPr>
          <w:rFonts w:ascii="Arial" w:hAnsi="Arial" w:cs="Arial"/>
        </w:rPr>
        <w:t>ight Overview</w:t>
      </w:r>
    </w:p>
    <w:p w:rsidR="006638B6" w:rsidRDefault="006638B6" w:rsidP="006638B6">
      <w:pPr>
        <w:ind w:left="360"/>
        <w:rPr>
          <w:rFonts w:ascii="Arial" w:hAnsi="Arial" w:cs="Arial"/>
        </w:rPr>
      </w:pPr>
    </w:p>
    <w:p w:rsidR="00B91DCF" w:rsidRDefault="00B91DCF" w:rsidP="00B91DCF">
      <w:pPr>
        <w:numPr>
          <w:ilvl w:val="0"/>
          <w:numId w:val="10"/>
        </w:numPr>
        <w:rPr>
          <w:rFonts w:ascii="Arial" w:hAnsi="Arial" w:cs="Arial"/>
        </w:rPr>
      </w:pPr>
      <w:r w:rsidRPr="00164846">
        <w:rPr>
          <w:rFonts w:ascii="Arial" w:hAnsi="Arial" w:cs="Arial"/>
        </w:rPr>
        <w:t>Attribution requirements</w:t>
      </w:r>
    </w:p>
    <w:p w:rsidR="006638B6" w:rsidRPr="00164846" w:rsidRDefault="006638B6" w:rsidP="006638B6">
      <w:pPr>
        <w:ind w:left="360"/>
        <w:rPr>
          <w:rFonts w:ascii="Arial" w:hAnsi="Arial" w:cs="Arial"/>
        </w:rPr>
      </w:pPr>
    </w:p>
    <w:p w:rsidR="00B91DCF" w:rsidRDefault="00DC2F2B" w:rsidP="00B91DCF">
      <w:pPr>
        <w:numPr>
          <w:ilvl w:val="0"/>
          <w:numId w:val="10"/>
        </w:numPr>
        <w:rPr>
          <w:rFonts w:ascii="Arial" w:hAnsi="Arial" w:cs="Arial"/>
        </w:rPr>
      </w:pPr>
      <w:r>
        <w:rPr>
          <w:rFonts w:ascii="Arial" w:hAnsi="Arial" w:cs="Arial"/>
        </w:rPr>
        <w:t>Copying and C</w:t>
      </w:r>
      <w:r w:rsidR="00B91DCF" w:rsidRPr="00164846">
        <w:rPr>
          <w:rFonts w:ascii="Arial" w:hAnsi="Arial" w:cs="Arial"/>
        </w:rPr>
        <w:t>ommunicating under the Educational Statutory Licence</w:t>
      </w:r>
    </w:p>
    <w:p w:rsidR="006638B6" w:rsidRPr="00164846" w:rsidRDefault="006638B6" w:rsidP="006638B6">
      <w:pPr>
        <w:ind w:left="360"/>
        <w:rPr>
          <w:rFonts w:ascii="Arial" w:hAnsi="Arial" w:cs="Arial"/>
        </w:rPr>
      </w:pPr>
    </w:p>
    <w:p w:rsidR="00B91DCF" w:rsidRDefault="005C50CE" w:rsidP="00B91DCF">
      <w:pPr>
        <w:numPr>
          <w:ilvl w:val="0"/>
          <w:numId w:val="10"/>
        </w:numPr>
        <w:rPr>
          <w:rFonts w:ascii="Arial" w:hAnsi="Arial" w:cs="Arial"/>
        </w:rPr>
      </w:pPr>
      <w:r>
        <w:rPr>
          <w:rFonts w:ascii="Arial" w:hAnsi="Arial" w:cs="Arial"/>
        </w:rPr>
        <w:t xml:space="preserve">Non-remunerable </w:t>
      </w:r>
      <w:r w:rsidR="00DC2F2B">
        <w:rPr>
          <w:rFonts w:ascii="Arial" w:hAnsi="Arial" w:cs="Arial"/>
        </w:rPr>
        <w:t>C</w:t>
      </w:r>
      <w:r w:rsidR="00B91DCF" w:rsidRPr="00164846">
        <w:rPr>
          <w:rFonts w:ascii="Arial" w:hAnsi="Arial" w:cs="Arial"/>
        </w:rPr>
        <w:t xml:space="preserve">opying </w:t>
      </w:r>
      <w:r>
        <w:rPr>
          <w:rFonts w:ascii="Arial" w:hAnsi="Arial" w:cs="Arial"/>
        </w:rPr>
        <w:t>provisions</w:t>
      </w:r>
    </w:p>
    <w:p w:rsidR="006638B6" w:rsidRPr="00164846" w:rsidRDefault="006638B6" w:rsidP="006638B6">
      <w:pPr>
        <w:ind w:left="360"/>
        <w:rPr>
          <w:rFonts w:ascii="Arial" w:hAnsi="Arial" w:cs="Arial"/>
        </w:rPr>
      </w:pPr>
    </w:p>
    <w:p w:rsidR="00B91DCF" w:rsidRDefault="00B91DCF" w:rsidP="00B91DCF">
      <w:pPr>
        <w:numPr>
          <w:ilvl w:val="0"/>
          <w:numId w:val="10"/>
        </w:numPr>
        <w:rPr>
          <w:rFonts w:ascii="Arial" w:hAnsi="Arial" w:cs="Arial"/>
        </w:rPr>
      </w:pPr>
      <w:r w:rsidRPr="00164846">
        <w:rPr>
          <w:rFonts w:ascii="Arial" w:hAnsi="Arial" w:cs="Arial"/>
        </w:rPr>
        <w:t>Copying f</w:t>
      </w:r>
      <w:r w:rsidR="00DC2F2B">
        <w:rPr>
          <w:rFonts w:ascii="Arial" w:hAnsi="Arial" w:cs="Arial"/>
        </w:rPr>
        <w:t>or Students with an Print</w:t>
      </w:r>
      <w:r w:rsidRPr="00164846">
        <w:rPr>
          <w:rFonts w:ascii="Arial" w:hAnsi="Arial" w:cs="Arial"/>
        </w:rPr>
        <w:t xml:space="preserve"> Disability</w:t>
      </w:r>
    </w:p>
    <w:p w:rsidR="006638B6" w:rsidRPr="00164846" w:rsidRDefault="006638B6" w:rsidP="006638B6">
      <w:pPr>
        <w:ind w:left="360"/>
        <w:rPr>
          <w:rFonts w:ascii="Arial" w:hAnsi="Arial" w:cs="Arial"/>
        </w:rPr>
      </w:pPr>
    </w:p>
    <w:p w:rsidR="00B91DCF" w:rsidRDefault="00B91DCF" w:rsidP="00B91DCF">
      <w:pPr>
        <w:numPr>
          <w:ilvl w:val="0"/>
          <w:numId w:val="10"/>
        </w:numPr>
        <w:rPr>
          <w:rFonts w:ascii="Arial" w:hAnsi="Arial" w:cs="Arial"/>
        </w:rPr>
      </w:pPr>
      <w:r w:rsidRPr="00164846">
        <w:rPr>
          <w:rFonts w:ascii="Arial" w:hAnsi="Arial" w:cs="Arial"/>
        </w:rPr>
        <w:t>C</w:t>
      </w:r>
      <w:r w:rsidR="00DC2F2B">
        <w:rPr>
          <w:rFonts w:ascii="Arial" w:hAnsi="Arial" w:cs="Arial"/>
        </w:rPr>
        <w:t>opying for Students with an Intellectual</w:t>
      </w:r>
      <w:r w:rsidRPr="00164846">
        <w:rPr>
          <w:rFonts w:ascii="Arial" w:hAnsi="Arial" w:cs="Arial"/>
        </w:rPr>
        <w:t xml:space="preserve"> Disability</w:t>
      </w:r>
    </w:p>
    <w:p w:rsidR="009C2B74" w:rsidRDefault="009C2B74" w:rsidP="009C2B74">
      <w:pPr>
        <w:rPr>
          <w:rFonts w:ascii="Arial" w:hAnsi="Arial" w:cs="Arial"/>
        </w:rPr>
      </w:pPr>
    </w:p>
    <w:p w:rsidR="009C2B74" w:rsidRPr="00164846" w:rsidRDefault="009C2B74" w:rsidP="00B91DCF">
      <w:pPr>
        <w:numPr>
          <w:ilvl w:val="0"/>
          <w:numId w:val="10"/>
        </w:numPr>
        <w:rPr>
          <w:rFonts w:ascii="Arial" w:hAnsi="Arial" w:cs="Arial"/>
        </w:rPr>
      </w:pPr>
      <w:r>
        <w:rPr>
          <w:rFonts w:ascii="Arial" w:hAnsi="Arial" w:cs="Arial"/>
        </w:rPr>
        <w:t>Electronic Use Notice</w:t>
      </w:r>
    </w:p>
    <w:p w:rsidR="00B91DCF" w:rsidRDefault="00B91DCF">
      <w:pPr>
        <w:rPr>
          <w:rFonts w:ascii="Arial" w:hAnsi="Arial" w:cs="Arial"/>
        </w:rPr>
      </w:pPr>
    </w:p>
    <w:p w:rsidR="00B91DCF" w:rsidRDefault="00B91DCF">
      <w:pPr>
        <w:rPr>
          <w:rFonts w:ascii="Arial" w:hAnsi="Arial" w:cs="Arial"/>
        </w:rPr>
      </w:pPr>
    </w:p>
    <w:p w:rsidR="00B91DCF" w:rsidRDefault="00B91DCF">
      <w:pPr>
        <w:rPr>
          <w:rFonts w:ascii="Arial" w:hAnsi="Arial" w:cs="Arial"/>
        </w:rPr>
      </w:pPr>
    </w:p>
    <w:p w:rsidR="00B91DCF" w:rsidRDefault="00B91DCF">
      <w:pPr>
        <w:rPr>
          <w:rFonts w:ascii="Arial" w:hAnsi="Arial" w:cs="Arial"/>
        </w:rPr>
      </w:pPr>
    </w:p>
    <w:p w:rsidR="00060920" w:rsidRDefault="00B91DCF" w:rsidP="00B91DCF">
      <w:pPr>
        <w:jc w:val="center"/>
        <w:rPr>
          <w:rFonts w:ascii="Arial" w:hAnsi="Arial" w:cs="Arial"/>
          <w:b/>
          <w:sz w:val="28"/>
          <w:szCs w:val="28"/>
        </w:rPr>
      </w:pPr>
      <w:r w:rsidRPr="00B91DCF">
        <w:rPr>
          <w:rFonts w:ascii="Arial" w:hAnsi="Arial" w:cs="Arial"/>
          <w:b/>
          <w:sz w:val="28"/>
          <w:szCs w:val="28"/>
        </w:rPr>
        <w:t>GUIDELINES</w:t>
      </w:r>
      <w:r>
        <w:rPr>
          <w:rFonts w:ascii="Arial" w:hAnsi="Arial" w:cs="Arial"/>
          <w:b/>
          <w:sz w:val="28"/>
          <w:szCs w:val="28"/>
        </w:rPr>
        <w:t xml:space="preserve"> </w:t>
      </w:r>
    </w:p>
    <w:p w:rsidR="00B91DCF" w:rsidRPr="00B91DCF" w:rsidRDefault="00060920" w:rsidP="00B91DCF">
      <w:pPr>
        <w:jc w:val="center"/>
        <w:rPr>
          <w:rFonts w:ascii="Arial" w:hAnsi="Arial" w:cs="Arial"/>
          <w:b/>
          <w:sz w:val="28"/>
          <w:szCs w:val="28"/>
        </w:rPr>
      </w:pPr>
      <w:r>
        <w:rPr>
          <w:rFonts w:ascii="Arial" w:hAnsi="Arial" w:cs="Arial"/>
          <w:b/>
          <w:sz w:val="28"/>
          <w:szCs w:val="28"/>
        </w:rPr>
        <w:t>Copyright</w:t>
      </w:r>
      <w:r w:rsidR="00B91DCF">
        <w:rPr>
          <w:rFonts w:ascii="Arial" w:hAnsi="Arial" w:cs="Arial"/>
          <w:b/>
          <w:sz w:val="28"/>
          <w:szCs w:val="28"/>
        </w:rPr>
        <w:t xml:space="preserve"> </w:t>
      </w:r>
      <w:r>
        <w:rPr>
          <w:rFonts w:ascii="Arial" w:hAnsi="Arial" w:cs="Arial"/>
          <w:b/>
          <w:sz w:val="28"/>
          <w:szCs w:val="28"/>
        </w:rPr>
        <w:t>Overview</w:t>
      </w:r>
    </w:p>
    <w:p w:rsidR="00B91DCF" w:rsidRDefault="00B91DCF" w:rsidP="00B91DCF">
      <w:pPr>
        <w:jc w:val="center"/>
        <w:rPr>
          <w:rFonts w:ascii="Arial" w:hAnsi="Arial" w:cs="Arial"/>
          <w:b/>
          <w:sz w:val="28"/>
          <w:szCs w:val="28"/>
        </w:rPr>
      </w:pPr>
    </w:p>
    <w:p w:rsidR="00B91DCF" w:rsidRDefault="00B91DCF" w:rsidP="00B91DCF">
      <w:pPr>
        <w:rPr>
          <w:rFonts w:ascii="Arial" w:hAnsi="Arial" w:cs="Arial"/>
        </w:rPr>
      </w:pPr>
      <w:r>
        <w:rPr>
          <w:rFonts w:ascii="Arial" w:hAnsi="Arial" w:cs="Arial"/>
        </w:rPr>
        <w:t>The following is an overview and n</w:t>
      </w:r>
      <w:r w:rsidR="006E2076">
        <w:rPr>
          <w:rFonts w:ascii="Arial" w:hAnsi="Arial" w:cs="Arial"/>
        </w:rPr>
        <w:t>ot a comprehensive coverage of c</w:t>
      </w:r>
      <w:r>
        <w:rPr>
          <w:rFonts w:ascii="Arial" w:hAnsi="Arial" w:cs="Arial"/>
        </w:rPr>
        <w:t>opyright</w:t>
      </w:r>
      <w:r w:rsidR="00081929">
        <w:rPr>
          <w:rFonts w:ascii="Arial" w:hAnsi="Arial" w:cs="Arial"/>
        </w:rPr>
        <w:t xml:space="preserve"> matters</w:t>
      </w:r>
      <w:r>
        <w:rPr>
          <w:rFonts w:ascii="Arial" w:hAnsi="Arial" w:cs="Arial"/>
        </w:rPr>
        <w:t xml:space="preserve">. </w:t>
      </w:r>
    </w:p>
    <w:p w:rsidR="00081929" w:rsidRDefault="00081929" w:rsidP="00B91DCF">
      <w:pPr>
        <w:rPr>
          <w:rFonts w:ascii="Arial" w:hAnsi="Arial" w:cs="Arial"/>
        </w:rPr>
      </w:pPr>
    </w:p>
    <w:p w:rsidR="00B91DCF" w:rsidRPr="008C416F" w:rsidRDefault="00B91DCF" w:rsidP="00B91DCF">
      <w:pPr>
        <w:rPr>
          <w:rFonts w:ascii="Arial" w:hAnsi="Arial" w:cs="Arial"/>
        </w:rPr>
      </w:pPr>
      <w:r>
        <w:rPr>
          <w:rFonts w:ascii="Arial" w:hAnsi="Arial" w:cs="Arial"/>
        </w:rPr>
        <w:t>It is provided to staff as a source of information.</w:t>
      </w:r>
    </w:p>
    <w:p w:rsidR="00B91DCF" w:rsidRDefault="00B91DCF" w:rsidP="00B91DCF">
      <w:pPr>
        <w:widowControl w:val="0"/>
        <w:spacing w:before="20" w:after="40"/>
        <w:rPr>
          <w:rFonts w:ascii="Arial" w:hAnsi="Arial" w:cs="Arial"/>
          <w:b/>
          <w:lang w:val="en"/>
        </w:rPr>
      </w:pPr>
    </w:p>
    <w:p w:rsidR="00B91DCF" w:rsidRDefault="00B91DCF" w:rsidP="00B91DCF">
      <w:pPr>
        <w:widowControl w:val="0"/>
        <w:spacing w:before="20" w:after="40"/>
        <w:rPr>
          <w:rFonts w:ascii="Arial" w:hAnsi="Arial" w:cs="Arial"/>
          <w:b/>
          <w:lang w:val="en"/>
        </w:rPr>
      </w:pPr>
      <w:r>
        <w:rPr>
          <w:rFonts w:ascii="Arial" w:hAnsi="Arial" w:cs="Arial"/>
          <w:b/>
          <w:lang w:val="en"/>
        </w:rPr>
        <w:t xml:space="preserve">Copyright – </w:t>
      </w:r>
      <w:r w:rsidRPr="004F1837">
        <w:rPr>
          <w:rFonts w:ascii="Arial" w:hAnsi="Arial" w:cs="Arial"/>
          <w:b/>
          <w:lang w:val="en"/>
        </w:rPr>
        <w:t>What is it?</w:t>
      </w:r>
    </w:p>
    <w:p w:rsidR="00B91DCF" w:rsidRDefault="00B91DCF" w:rsidP="00B91DCF">
      <w:pPr>
        <w:widowControl w:val="0"/>
        <w:spacing w:before="20" w:after="40"/>
        <w:rPr>
          <w:rFonts w:ascii="Arial" w:hAnsi="Arial" w:cs="Arial"/>
          <w:b/>
          <w:lang w:val="en"/>
        </w:rPr>
      </w:pPr>
    </w:p>
    <w:p w:rsidR="00B91DCF" w:rsidRDefault="00B91DCF" w:rsidP="00B91DCF">
      <w:pPr>
        <w:widowControl w:val="0"/>
        <w:tabs>
          <w:tab w:val="left" w:pos="0"/>
        </w:tabs>
        <w:spacing w:before="20" w:after="40"/>
        <w:rPr>
          <w:rFonts w:ascii="Arial" w:hAnsi="Arial" w:cs="Arial"/>
          <w:lang w:val="en"/>
        </w:rPr>
      </w:pPr>
      <w:r w:rsidRPr="007C1DBD">
        <w:rPr>
          <w:rFonts w:ascii="Arial" w:hAnsi="Arial" w:cs="Arial"/>
          <w:lang w:val="en"/>
        </w:rPr>
        <w:t>Copyright is an intangible form of property within an area of law known as Intellectual Property. This area of law includes patents, trade marks, designs, confident</w:t>
      </w:r>
      <w:r>
        <w:rPr>
          <w:rFonts w:ascii="Arial" w:hAnsi="Arial" w:cs="Arial"/>
          <w:lang w:val="en"/>
        </w:rPr>
        <w:t>ial information and passing off.</w:t>
      </w:r>
    </w:p>
    <w:p w:rsidR="00B91DCF" w:rsidRDefault="00B91DCF" w:rsidP="00B91DCF">
      <w:pPr>
        <w:widowControl w:val="0"/>
        <w:tabs>
          <w:tab w:val="left" w:pos="0"/>
        </w:tabs>
        <w:spacing w:before="20" w:after="40"/>
        <w:rPr>
          <w:rFonts w:ascii="Arial" w:hAnsi="Arial" w:cs="Arial"/>
          <w:lang w:val="en"/>
        </w:rPr>
      </w:pPr>
    </w:p>
    <w:p w:rsidR="00B91DCF" w:rsidRDefault="00B91DCF" w:rsidP="00B91DCF">
      <w:pPr>
        <w:widowControl w:val="0"/>
        <w:tabs>
          <w:tab w:val="left" w:pos="0"/>
        </w:tabs>
        <w:spacing w:before="20" w:after="40"/>
        <w:rPr>
          <w:rFonts w:ascii="Arial" w:hAnsi="Arial" w:cs="Arial"/>
          <w:lang w:val="en"/>
        </w:rPr>
      </w:pPr>
      <w:r w:rsidRPr="007C1DBD">
        <w:rPr>
          <w:rFonts w:ascii="Arial" w:hAnsi="Arial" w:cs="Arial"/>
          <w:lang w:val="en"/>
        </w:rPr>
        <w:t>In essence</w:t>
      </w:r>
      <w:r w:rsidR="00F920E8">
        <w:rPr>
          <w:rFonts w:ascii="Arial" w:hAnsi="Arial" w:cs="Arial"/>
          <w:lang w:val="en"/>
        </w:rPr>
        <w:t>,</w:t>
      </w:r>
      <w:r w:rsidRPr="007C1DBD">
        <w:rPr>
          <w:rFonts w:ascii="Arial" w:hAnsi="Arial" w:cs="Arial"/>
          <w:lang w:val="en"/>
        </w:rPr>
        <w:t xml:space="preserve"> Intellectual Property is a generic term given to a number of legal rights which are original </w:t>
      </w:r>
      <w:r w:rsidR="00032905">
        <w:rPr>
          <w:rFonts w:ascii="Arial" w:hAnsi="Arial" w:cs="Arial"/>
          <w:lang w:val="en"/>
        </w:rPr>
        <w:t xml:space="preserve">in creation </w:t>
      </w:r>
      <w:r w:rsidRPr="007C1DBD">
        <w:rPr>
          <w:rFonts w:ascii="Arial" w:hAnsi="Arial" w:cs="Arial"/>
          <w:lang w:val="en"/>
        </w:rPr>
        <w:t>and have been expressed in a material form (such as in writing) by the creator.</w:t>
      </w:r>
    </w:p>
    <w:p w:rsidR="00B91DCF" w:rsidRPr="007C1DBD" w:rsidRDefault="00B91DCF" w:rsidP="00B91DCF">
      <w:pPr>
        <w:widowControl w:val="0"/>
        <w:tabs>
          <w:tab w:val="left" w:pos="0"/>
        </w:tabs>
        <w:spacing w:before="20" w:after="40"/>
        <w:rPr>
          <w:rFonts w:ascii="Arial" w:hAnsi="Arial" w:cs="Arial"/>
          <w:lang w:val="en"/>
        </w:rPr>
      </w:pPr>
    </w:p>
    <w:p w:rsidR="00B91DCF" w:rsidRDefault="00B91DCF" w:rsidP="00B91DCF">
      <w:pPr>
        <w:widowControl w:val="0"/>
        <w:spacing w:before="20" w:after="40"/>
        <w:rPr>
          <w:rFonts w:ascii="Arial" w:hAnsi="Arial" w:cs="Arial"/>
          <w:lang w:val="en"/>
        </w:rPr>
      </w:pPr>
      <w:r w:rsidRPr="007C1DBD">
        <w:rPr>
          <w:rFonts w:ascii="Arial" w:hAnsi="Arial" w:cs="Arial"/>
          <w:lang w:val="en"/>
        </w:rPr>
        <w:t>It is by virtue of the Copyright Act 1968 that copyright exists. This Act is a Commonwealth law applying to the whole of Australia.</w:t>
      </w:r>
    </w:p>
    <w:p w:rsidR="00B91DCF" w:rsidRDefault="00B91DCF" w:rsidP="00B91DCF">
      <w:pPr>
        <w:widowControl w:val="0"/>
        <w:spacing w:before="20" w:after="40"/>
        <w:rPr>
          <w:rFonts w:ascii="Arial" w:hAnsi="Arial" w:cs="Arial"/>
          <w:lang w:val="en"/>
        </w:rPr>
      </w:pPr>
    </w:p>
    <w:p w:rsidR="00B91DCF" w:rsidRDefault="00B91DCF" w:rsidP="00B91DCF">
      <w:pPr>
        <w:rPr>
          <w:rFonts w:ascii="Arial" w:hAnsi="Arial" w:cs="Arial"/>
          <w:b/>
        </w:rPr>
      </w:pPr>
      <w:r w:rsidRPr="005854E5">
        <w:rPr>
          <w:rFonts w:ascii="Arial" w:hAnsi="Arial" w:cs="Arial"/>
          <w:b/>
        </w:rPr>
        <w:t>Copyright – What does it cover?</w:t>
      </w:r>
    </w:p>
    <w:p w:rsidR="00B91DCF" w:rsidRDefault="00B91DCF" w:rsidP="00B91DCF">
      <w:pPr>
        <w:rPr>
          <w:rFonts w:ascii="Arial" w:hAnsi="Arial" w:cs="Arial"/>
          <w:b/>
        </w:rPr>
      </w:pPr>
    </w:p>
    <w:p w:rsidR="00B91DCF" w:rsidRDefault="00B91DCF" w:rsidP="00B91DCF">
      <w:pPr>
        <w:widowControl w:val="0"/>
        <w:spacing w:before="20" w:after="40"/>
        <w:rPr>
          <w:rFonts w:ascii="Arial" w:hAnsi="Arial" w:cs="Arial"/>
          <w:lang w:val="en"/>
        </w:rPr>
      </w:pPr>
      <w:r w:rsidRPr="007C1DBD">
        <w:rPr>
          <w:rFonts w:ascii="Arial" w:hAnsi="Arial" w:cs="Arial"/>
          <w:lang w:val="en"/>
        </w:rPr>
        <w:t>T</w:t>
      </w:r>
      <w:r>
        <w:rPr>
          <w:rFonts w:ascii="Arial" w:hAnsi="Arial" w:cs="Arial"/>
          <w:lang w:val="en"/>
        </w:rPr>
        <w:t>he Copyright Act 1968 protects materials in two broad categories – Works and Subject M</w:t>
      </w:r>
      <w:r w:rsidRPr="007C1DBD">
        <w:rPr>
          <w:rFonts w:ascii="Arial" w:hAnsi="Arial" w:cs="Arial"/>
          <w:lang w:val="en"/>
        </w:rPr>
        <w:t>atter.</w:t>
      </w:r>
    </w:p>
    <w:p w:rsidR="00B91DCF" w:rsidRPr="007C1DBD" w:rsidRDefault="00B91DCF" w:rsidP="00B91DCF">
      <w:pPr>
        <w:widowControl w:val="0"/>
        <w:spacing w:before="20" w:after="40"/>
        <w:ind w:left="548" w:hanging="548"/>
        <w:rPr>
          <w:rFonts w:ascii="Arial" w:hAnsi="Arial" w:cs="Arial"/>
          <w:lang w:val="en"/>
        </w:rPr>
      </w:pPr>
    </w:p>
    <w:p w:rsidR="00B91DCF" w:rsidRDefault="00B91DCF" w:rsidP="00B91DCF">
      <w:pPr>
        <w:widowControl w:val="0"/>
        <w:spacing w:before="20" w:after="40"/>
        <w:ind w:left="548" w:hanging="548"/>
        <w:rPr>
          <w:rFonts w:ascii="Arial" w:hAnsi="Arial" w:cs="Arial"/>
          <w:lang w:val="en"/>
        </w:rPr>
      </w:pPr>
      <w:r w:rsidRPr="007C1DBD">
        <w:rPr>
          <w:rFonts w:ascii="Arial" w:hAnsi="Arial" w:cs="Arial"/>
          <w:lang w:val="en"/>
        </w:rPr>
        <w:t>Works are original literary, artistic, dramatic and musical works.</w:t>
      </w:r>
    </w:p>
    <w:p w:rsidR="00B91DCF" w:rsidRPr="007C1DBD" w:rsidRDefault="00B91DCF" w:rsidP="00B91DCF">
      <w:pPr>
        <w:widowControl w:val="0"/>
        <w:spacing w:before="20" w:after="40"/>
        <w:ind w:left="548" w:hanging="548"/>
        <w:rPr>
          <w:rFonts w:ascii="Arial" w:hAnsi="Arial" w:cs="Arial"/>
          <w:lang w:val="en"/>
        </w:rPr>
      </w:pPr>
    </w:p>
    <w:p w:rsidR="00B91DCF" w:rsidRDefault="00B91DCF" w:rsidP="00B91DCF">
      <w:pPr>
        <w:widowControl w:val="0"/>
        <w:spacing w:before="20" w:after="40"/>
        <w:rPr>
          <w:rFonts w:ascii="Arial" w:hAnsi="Arial" w:cs="Arial"/>
          <w:lang w:val="en"/>
        </w:rPr>
      </w:pPr>
      <w:r w:rsidRPr="007C1DBD">
        <w:rPr>
          <w:rFonts w:ascii="Arial" w:hAnsi="Arial" w:cs="Arial"/>
          <w:lang w:val="en"/>
        </w:rPr>
        <w:t xml:space="preserve">Literary works include novels, poetry, song lyrics, articles, databases, computer programs. </w:t>
      </w:r>
    </w:p>
    <w:p w:rsidR="00081929" w:rsidRPr="007C1DBD" w:rsidRDefault="00081929" w:rsidP="00B91DCF">
      <w:pPr>
        <w:widowControl w:val="0"/>
        <w:spacing w:before="20" w:after="40"/>
        <w:rPr>
          <w:rFonts w:ascii="Arial" w:hAnsi="Arial" w:cs="Arial"/>
          <w:lang w:val="en"/>
        </w:rPr>
      </w:pPr>
    </w:p>
    <w:p w:rsidR="00B91DCF" w:rsidRDefault="00B91DCF" w:rsidP="00B91DCF">
      <w:pPr>
        <w:widowControl w:val="0"/>
        <w:spacing w:before="20" w:after="40"/>
        <w:rPr>
          <w:rFonts w:ascii="Arial" w:hAnsi="Arial" w:cs="Arial"/>
          <w:lang w:val="en"/>
        </w:rPr>
      </w:pPr>
      <w:r w:rsidRPr="007C1DBD">
        <w:rPr>
          <w:rFonts w:ascii="Arial" w:hAnsi="Arial" w:cs="Arial"/>
          <w:lang w:val="en"/>
        </w:rPr>
        <w:t>Artistic works include paintings, sculptures, photographs, plans</w:t>
      </w:r>
      <w:r>
        <w:rPr>
          <w:rFonts w:ascii="Arial" w:hAnsi="Arial" w:cs="Arial"/>
          <w:lang w:val="en"/>
        </w:rPr>
        <w:t>, maps, drawings, engravings, cartoons and models of buildings.</w:t>
      </w:r>
    </w:p>
    <w:p w:rsidR="00081929" w:rsidRDefault="00081929" w:rsidP="00B91DCF">
      <w:pPr>
        <w:widowControl w:val="0"/>
        <w:spacing w:before="20" w:after="40"/>
        <w:rPr>
          <w:rFonts w:ascii="Arial" w:hAnsi="Arial" w:cs="Arial"/>
          <w:lang w:val="en"/>
        </w:rPr>
      </w:pPr>
    </w:p>
    <w:p w:rsidR="00B91DCF" w:rsidRDefault="00B91DCF" w:rsidP="00B91DCF">
      <w:pPr>
        <w:widowControl w:val="0"/>
        <w:spacing w:before="20" w:after="40"/>
        <w:rPr>
          <w:rFonts w:ascii="Arial" w:hAnsi="Arial" w:cs="Arial"/>
          <w:lang w:val="en"/>
        </w:rPr>
      </w:pPr>
      <w:r>
        <w:rPr>
          <w:rFonts w:ascii="Arial" w:hAnsi="Arial" w:cs="Arial"/>
          <w:lang w:val="en"/>
        </w:rPr>
        <w:t>Musical works include musical scores for opera, orchestral, band and music for songs and jingles be it sheet music or broadsheets.</w:t>
      </w:r>
    </w:p>
    <w:p w:rsidR="00081929" w:rsidRPr="007C1DBD" w:rsidRDefault="00081929" w:rsidP="00B91DCF">
      <w:pPr>
        <w:widowControl w:val="0"/>
        <w:spacing w:before="20" w:after="40"/>
        <w:rPr>
          <w:rFonts w:ascii="Arial" w:hAnsi="Arial" w:cs="Arial"/>
          <w:lang w:val="en"/>
        </w:rPr>
      </w:pPr>
    </w:p>
    <w:p w:rsidR="00B91DCF" w:rsidRPr="007C1DBD" w:rsidRDefault="00B91DCF" w:rsidP="00B91DCF">
      <w:pPr>
        <w:widowControl w:val="0"/>
        <w:tabs>
          <w:tab w:val="left" w:pos="0"/>
        </w:tabs>
        <w:spacing w:before="20" w:after="40"/>
        <w:rPr>
          <w:rFonts w:ascii="Arial" w:hAnsi="Arial" w:cs="Arial"/>
          <w:lang w:val="en"/>
        </w:rPr>
      </w:pPr>
      <w:r w:rsidRPr="007C1DBD">
        <w:rPr>
          <w:rFonts w:ascii="Arial" w:hAnsi="Arial" w:cs="Arial"/>
          <w:lang w:val="en"/>
        </w:rPr>
        <w:t>Drama</w:t>
      </w:r>
      <w:r>
        <w:rPr>
          <w:rFonts w:ascii="Arial" w:hAnsi="Arial" w:cs="Arial"/>
          <w:lang w:val="en"/>
        </w:rPr>
        <w:t>tic works include plays, radio, television or film scripts and other works intended to be performed (i.e. mime, dance).</w:t>
      </w:r>
    </w:p>
    <w:p w:rsidR="00985743" w:rsidRDefault="00985743" w:rsidP="00B91DCF">
      <w:pPr>
        <w:widowControl w:val="0"/>
        <w:spacing w:before="20" w:after="40"/>
        <w:rPr>
          <w:rFonts w:ascii="Arial" w:hAnsi="Arial" w:cs="Arial"/>
          <w:lang w:val="en"/>
        </w:rPr>
      </w:pPr>
    </w:p>
    <w:p w:rsidR="00E36531" w:rsidRDefault="00B91DCF" w:rsidP="00B91DCF">
      <w:pPr>
        <w:widowControl w:val="0"/>
        <w:spacing w:before="20" w:after="40"/>
        <w:rPr>
          <w:rFonts w:ascii="Arial" w:hAnsi="Arial" w:cs="Arial"/>
          <w:lang w:val="en"/>
        </w:rPr>
      </w:pPr>
      <w:r w:rsidRPr="007C1DBD">
        <w:rPr>
          <w:rFonts w:ascii="Arial" w:hAnsi="Arial" w:cs="Arial"/>
          <w:lang w:val="en"/>
        </w:rPr>
        <w:t xml:space="preserve">For a work to attract copyright </w:t>
      </w:r>
      <w:r>
        <w:rPr>
          <w:rFonts w:ascii="Arial" w:hAnsi="Arial" w:cs="Arial"/>
          <w:lang w:val="en"/>
        </w:rPr>
        <w:t xml:space="preserve">protection </w:t>
      </w:r>
      <w:r w:rsidRPr="007C1DBD">
        <w:rPr>
          <w:rFonts w:ascii="Arial" w:hAnsi="Arial" w:cs="Arial"/>
          <w:lang w:val="en"/>
        </w:rPr>
        <w:t xml:space="preserve">it must be original — for it to </w:t>
      </w:r>
      <w:r w:rsidR="00065E11" w:rsidRPr="007C1DBD">
        <w:rPr>
          <w:rFonts w:ascii="Arial" w:hAnsi="Arial" w:cs="Arial"/>
          <w:lang w:val="en"/>
        </w:rPr>
        <w:t>be original</w:t>
      </w:r>
      <w:r w:rsidRPr="007C1DBD">
        <w:rPr>
          <w:rFonts w:ascii="Arial" w:hAnsi="Arial" w:cs="Arial"/>
          <w:lang w:val="en"/>
        </w:rPr>
        <w:t xml:space="preserve"> it needs to be the result of an author’s own int</w:t>
      </w:r>
      <w:r>
        <w:rPr>
          <w:rFonts w:ascii="Arial" w:hAnsi="Arial" w:cs="Arial"/>
          <w:lang w:val="en"/>
        </w:rPr>
        <w:t xml:space="preserve">ellectual effort, skill and </w:t>
      </w:r>
    </w:p>
    <w:p w:rsidR="00E36531" w:rsidRDefault="00E36531" w:rsidP="00B91DCF">
      <w:pPr>
        <w:widowControl w:val="0"/>
        <w:spacing w:before="20" w:after="40"/>
        <w:rPr>
          <w:rFonts w:ascii="Arial" w:hAnsi="Arial" w:cs="Arial"/>
          <w:lang w:val="en"/>
        </w:rPr>
      </w:pPr>
    </w:p>
    <w:p w:rsidR="00B91DCF" w:rsidRPr="007C1DBD" w:rsidRDefault="00B91DCF" w:rsidP="00B91DCF">
      <w:pPr>
        <w:widowControl w:val="0"/>
        <w:spacing w:before="20" w:after="40"/>
        <w:rPr>
          <w:rFonts w:ascii="Arial" w:hAnsi="Arial" w:cs="Arial"/>
          <w:lang w:val="en"/>
        </w:rPr>
      </w:pPr>
      <w:proofErr w:type="gramStart"/>
      <w:r>
        <w:rPr>
          <w:rFonts w:ascii="Arial" w:hAnsi="Arial" w:cs="Arial"/>
          <w:lang w:val="en"/>
        </w:rPr>
        <w:t>labour</w:t>
      </w:r>
      <w:proofErr w:type="gramEnd"/>
      <w:r>
        <w:rPr>
          <w:rFonts w:ascii="Arial" w:hAnsi="Arial" w:cs="Arial"/>
          <w:lang w:val="en"/>
        </w:rPr>
        <w:t xml:space="preserve"> </w:t>
      </w:r>
      <w:r w:rsidRPr="007C1DBD">
        <w:rPr>
          <w:rFonts w:ascii="Arial" w:hAnsi="Arial" w:cs="Arial"/>
          <w:lang w:val="en"/>
        </w:rPr>
        <w:t>and not copied from another’s work.</w:t>
      </w:r>
    </w:p>
    <w:p w:rsidR="00081929" w:rsidRDefault="00081929" w:rsidP="00B91DCF">
      <w:pPr>
        <w:widowControl w:val="0"/>
        <w:spacing w:before="20" w:after="40"/>
        <w:rPr>
          <w:rFonts w:ascii="Arial" w:hAnsi="Arial" w:cs="Arial"/>
          <w:lang w:val="en"/>
        </w:rPr>
      </w:pPr>
    </w:p>
    <w:p w:rsidR="00B91DCF" w:rsidRDefault="00B91DCF" w:rsidP="00B91DCF">
      <w:pPr>
        <w:widowControl w:val="0"/>
        <w:spacing w:before="20" w:after="40"/>
        <w:rPr>
          <w:rFonts w:ascii="Arial" w:hAnsi="Arial" w:cs="Arial"/>
          <w:lang w:val="en"/>
        </w:rPr>
      </w:pPr>
      <w:r w:rsidRPr="007C1DBD">
        <w:rPr>
          <w:rFonts w:ascii="Arial" w:hAnsi="Arial" w:cs="Arial"/>
          <w:lang w:val="en"/>
        </w:rPr>
        <w:t>The idea itself is not protected — it is the written version that copyright protects.</w:t>
      </w:r>
    </w:p>
    <w:p w:rsidR="00B91DCF" w:rsidRDefault="00B91DCF" w:rsidP="00B91DCF">
      <w:pPr>
        <w:rPr>
          <w:rFonts w:ascii="Arial" w:hAnsi="Arial" w:cs="Arial"/>
        </w:rPr>
      </w:pPr>
    </w:p>
    <w:p w:rsidR="00B91DCF" w:rsidRPr="007C1DBD" w:rsidRDefault="00B91DCF" w:rsidP="00B91DCF">
      <w:pPr>
        <w:widowControl w:val="0"/>
        <w:spacing w:before="20" w:after="40"/>
        <w:rPr>
          <w:rFonts w:ascii="Arial" w:hAnsi="Arial" w:cs="Arial"/>
          <w:lang w:val="en"/>
        </w:rPr>
      </w:pPr>
      <w:r w:rsidRPr="007C1DBD">
        <w:rPr>
          <w:rFonts w:ascii="Arial" w:hAnsi="Arial" w:cs="Arial"/>
          <w:lang w:val="en"/>
        </w:rPr>
        <w:t>Subject Matter are sound recordings</w:t>
      </w:r>
      <w:r>
        <w:rPr>
          <w:rFonts w:ascii="Arial" w:hAnsi="Arial" w:cs="Arial"/>
          <w:lang w:val="en"/>
        </w:rPr>
        <w:t xml:space="preserve"> (including cds, audio tapes, cassettes)</w:t>
      </w:r>
      <w:r w:rsidRPr="007C1DBD">
        <w:rPr>
          <w:rFonts w:ascii="Arial" w:hAnsi="Arial" w:cs="Arial"/>
          <w:lang w:val="en"/>
        </w:rPr>
        <w:t>, films</w:t>
      </w:r>
      <w:r>
        <w:rPr>
          <w:rFonts w:ascii="Arial" w:hAnsi="Arial" w:cs="Arial"/>
          <w:lang w:val="en"/>
        </w:rPr>
        <w:t xml:space="preserve"> (i.e. documentaries, feature films, animated films), broadcasts (i.e. television and radio programs</w:t>
      </w:r>
      <w:r w:rsidRPr="007C1DBD">
        <w:rPr>
          <w:rFonts w:ascii="Arial" w:hAnsi="Arial" w:cs="Arial"/>
          <w:lang w:val="en"/>
        </w:rPr>
        <w:t>) and published editio</w:t>
      </w:r>
      <w:r>
        <w:rPr>
          <w:rFonts w:ascii="Arial" w:hAnsi="Arial" w:cs="Arial"/>
          <w:lang w:val="en"/>
        </w:rPr>
        <w:t>ns of works (what is protected is the typographical arrangement).</w:t>
      </w:r>
    </w:p>
    <w:p w:rsidR="00B91DCF" w:rsidRDefault="00B91DCF" w:rsidP="00B91DCF">
      <w:pPr>
        <w:rPr>
          <w:rFonts w:ascii="Arial" w:hAnsi="Arial" w:cs="Arial"/>
        </w:rPr>
      </w:pPr>
    </w:p>
    <w:p w:rsidR="00B91DCF" w:rsidRDefault="00B91DCF" w:rsidP="00B91DCF">
      <w:pPr>
        <w:rPr>
          <w:rFonts w:ascii="Arial" w:hAnsi="Arial" w:cs="Arial"/>
          <w:b/>
        </w:rPr>
      </w:pPr>
      <w:r w:rsidRPr="005854E5">
        <w:rPr>
          <w:rFonts w:ascii="Arial" w:hAnsi="Arial" w:cs="Arial"/>
          <w:b/>
        </w:rPr>
        <w:t>Copyright – Exclusive Rights</w:t>
      </w:r>
    </w:p>
    <w:p w:rsidR="00B91DCF" w:rsidRDefault="00B91DCF" w:rsidP="00B91DCF">
      <w:pPr>
        <w:rPr>
          <w:rFonts w:ascii="Arial" w:hAnsi="Arial" w:cs="Arial"/>
          <w:b/>
        </w:rPr>
      </w:pPr>
    </w:p>
    <w:p w:rsidR="00B91DCF" w:rsidRDefault="00B91DCF" w:rsidP="00B91DCF">
      <w:pPr>
        <w:widowControl w:val="0"/>
        <w:tabs>
          <w:tab w:val="left" w:pos="0"/>
        </w:tabs>
        <w:spacing w:before="20" w:after="40"/>
        <w:rPr>
          <w:rFonts w:ascii="Arial" w:hAnsi="Arial" w:cs="Arial"/>
          <w:lang w:val="en"/>
        </w:rPr>
      </w:pPr>
      <w:r w:rsidRPr="007C1DBD">
        <w:rPr>
          <w:rFonts w:ascii="Arial" w:hAnsi="Arial" w:cs="Arial"/>
          <w:lang w:val="en"/>
        </w:rPr>
        <w:t>The Copyright Act 1968, grants to the creator, a number of exclusive rights</w:t>
      </w:r>
      <w:r>
        <w:rPr>
          <w:rFonts w:ascii="Arial" w:hAnsi="Arial" w:cs="Arial"/>
          <w:lang w:val="en"/>
        </w:rPr>
        <w:t>.</w:t>
      </w:r>
    </w:p>
    <w:p w:rsidR="00D23EEB" w:rsidRDefault="00D23EEB" w:rsidP="00B91DCF">
      <w:pPr>
        <w:widowControl w:val="0"/>
        <w:tabs>
          <w:tab w:val="left" w:pos="0"/>
        </w:tabs>
        <w:spacing w:before="20" w:after="40"/>
        <w:rPr>
          <w:rFonts w:ascii="Arial" w:hAnsi="Arial" w:cs="Arial"/>
          <w:lang w:val="en"/>
        </w:rPr>
      </w:pPr>
    </w:p>
    <w:p w:rsidR="00B91DCF" w:rsidRDefault="00B91DCF" w:rsidP="00B91DCF">
      <w:pPr>
        <w:widowControl w:val="0"/>
        <w:tabs>
          <w:tab w:val="left" w:pos="0"/>
        </w:tabs>
        <w:spacing w:before="20" w:after="40"/>
        <w:rPr>
          <w:rFonts w:ascii="Arial" w:hAnsi="Arial" w:cs="Arial"/>
          <w:lang w:val="en"/>
        </w:rPr>
      </w:pPr>
      <w:r>
        <w:rPr>
          <w:rFonts w:ascii="Arial" w:hAnsi="Arial" w:cs="Arial"/>
          <w:lang w:val="en"/>
        </w:rPr>
        <w:t xml:space="preserve">Some of these exclusive rights include </w:t>
      </w:r>
      <w:r w:rsidRPr="007C1DBD">
        <w:rPr>
          <w:rFonts w:ascii="Arial" w:hAnsi="Arial" w:cs="Arial"/>
          <w:lang w:val="en"/>
        </w:rPr>
        <w:t>the ri</w:t>
      </w:r>
      <w:r>
        <w:rPr>
          <w:rFonts w:ascii="Arial" w:hAnsi="Arial" w:cs="Arial"/>
          <w:lang w:val="en"/>
        </w:rPr>
        <w:t xml:space="preserve">ght to reproduce, communicate, </w:t>
      </w:r>
      <w:r w:rsidRPr="007C1DBD">
        <w:rPr>
          <w:rFonts w:ascii="Arial" w:hAnsi="Arial" w:cs="Arial"/>
          <w:lang w:val="en"/>
        </w:rPr>
        <w:t>publish, broadcast</w:t>
      </w:r>
      <w:r>
        <w:rPr>
          <w:rFonts w:ascii="Arial" w:hAnsi="Arial" w:cs="Arial"/>
          <w:lang w:val="en"/>
        </w:rPr>
        <w:t xml:space="preserve"> and perform</w:t>
      </w:r>
      <w:r w:rsidRPr="007C1DBD">
        <w:rPr>
          <w:rFonts w:ascii="Arial" w:hAnsi="Arial" w:cs="Arial"/>
          <w:lang w:val="en"/>
        </w:rPr>
        <w:t xml:space="preserve"> </w:t>
      </w:r>
      <w:r>
        <w:rPr>
          <w:rFonts w:ascii="Arial" w:hAnsi="Arial" w:cs="Arial"/>
          <w:lang w:val="en"/>
        </w:rPr>
        <w:t>the work</w:t>
      </w:r>
      <w:r w:rsidRPr="007C1DBD">
        <w:rPr>
          <w:rFonts w:ascii="Arial" w:hAnsi="Arial" w:cs="Arial"/>
          <w:lang w:val="en"/>
        </w:rPr>
        <w:t>.</w:t>
      </w:r>
    </w:p>
    <w:p w:rsidR="00B91DCF" w:rsidRPr="007C1DBD" w:rsidRDefault="00B91DCF" w:rsidP="00B91DCF">
      <w:pPr>
        <w:widowControl w:val="0"/>
        <w:tabs>
          <w:tab w:val="left" w:pos="0"/>
        </w:tabs>
        <w:spacing w:before="20" w:after="40"/>
        <w:rPr>
          <w:rFonts w:ascii="Arial" w:hAnsi="Arial" w:cs="Arial"/>
          <w:lang w:val="en"/>
        </w:rPr>
      </w:pPr>
    </w:p>
    <w:p w:rsidR="00B91DCF" w:rsidRDefault="00B91DCF" w:rsidP="00B91DCF">
      <w:pPr>
        <w:widowControl w:val="0"/>
        <w:spacing w:before="20" w:after="40"/>
        <w:rPr>
          <w:rFonts w:ascii="Arial" w:hAnsi="Arial" w:cs="Arial"/>
          <w:lang w:val="en"/>
        </w:rPr>
      </w:pPr>
      <w:r w:rsidRPr="007C1DBD">
        <w:rPr>
          <w:rFonts w:ascii="Arial" w:hAnsi="Arial" w:cs="Arial"/>
          <w:lang w:val="en"/>
        </w:rPr>
        <w:t>These are economic and legal rights for the creator or copyright owner to exploit and protect.</w:t>
      </w:r>
    </w:p>
    <w:p w:rsidR="00B91DCF" w:rsidRDefault="00B91DCF" w:rsidP="00B91DCF">
      <w:pPr>
        <w:rPr>
          <w:rFonts w:ascii="Arial" w:hAnsi="Arial" w:cs="Arial"/>
          <w:b/>
        </w:rPr>
      </w:pPr>
    </w:p>
    <w:p w:rsidR="00B91DCF" w:rsidRDefault="00B91DCF" w:rsidP="00B91DCF">
      <w:pPr>
        <w:widowControl w:val="0"/>
        <w:spacing w:before="20" w:after="40"/>
        <w:rPr>
          <w:rFonts w:ascii="Arial" w:hAnsi="Arial" w:cs="Arial"/>
          <w:b/>
          <w:lang w:val="en"/>
        </w:rPr>
      </w:pPr>
      <w:r>
        <w:rPr>
          <w:rFonts w:ascii="Arial" w:hAnsi="Arial" w:cs="Arial"/>
          <w:b/>
          <w:lang w:val="en"/>
        </w:rPr>
        <w:t>Copyright – Protection</w:t>
      </w:r>
    </w:p>
    <w:p w:rsidR="00B91DCF" w:rsidRPr="004F1837" w:rsidRDefault="00B91DCF" w:rsidP="00B91DCF">
      <w:pPr>
        <w:widowControl w:val="0"/>
        <w:spacing w:before="20" w:after="40"/>
        <w:rPr>
          <w:rFonts w:ascii="Arial" w:hAnsi="Arial" w:cs="Arial"/>
          <w:b/>
          <w:lang w:val="en"/>
        </w:rPr>
      </w:pPr>
    </w:p>
    <w:p w:rsidR="00B91DCF" w:rsidRDefault="00B91DCF" w:rsidP="00B91DCF">
      <w:pPr>
        <w:widowControl w:val="0"/>
        <w:spacing w:before="20" w:after="40"/>
        <w:rPr>
          <w:rFonts w:ascii="Arial" w:hAnsi="Arial" w:cs="Arial"/>
          <w:lang w:val="en"/>
        </w:rPr>
      </w:pPr>
      <w:r w:rsidRPr="007C1DBD">
        <w:rPr>
          <w:rFonts w:ascii="Arial" w:hAnsi="Arial" w:cs="Arial"/>
          <w:lang w:val="en"/>
        </w:rPr>
        <w:t>The Copyright Act 1968 protects creators</w:t>
      </w:r>
      <w:r>
        <w:rPr>
          <w:rFonts w:ascii="Arial" w:hAnsi="Arial" w:cs="Arial"/>
          <w:lang w:val="en"/>
        </w:rPr>
        <w:t xml:space="preserve">’ intellectual endeavours by </w:t>
      </w:r>
      <w:r w:rsidRPr="007C1DBD">
        <w:rPr>
          <w:rFonts w:ascii="Arial" w:hAnsi="Arial" w:cs="Arial"/>
          <w:lang w:val="en"/>
        </w:rPr>
        <w:t>giving them certain exclusive rights</w:t>
      </w:r>
      <w:r>
        <w:rPr>
          <w:rFonts w:ascii="Arial" w:hAnsi="Arial" w:cs="Arial"/>
          <w:lang w:val="en"/>
        </w:rPr>
        <w:t>.</w:t>
      </w:r>
    </w:p>
    <w:p w:rsidR="00395929" w:rsidRPr="007C1DBD" w:rsidRDefault="00395929" w:rsidP="00B91DCF">
      <w:pPr>
        <w:widowControl w:val="0"/>
        <w:spacing w:before="20" w:after="40"/>
        <w:rPr>
          <w:rFonts w:ascii="Arial" w:hAnsi="Arial" w:cs="Arial"/>
          <w:lang w:val="en"/>
        </w:rPr>
      </w:pPr>
    </w:p>
    <w:p w:rsidR="00395929" w:rsidRDefault="00B91DCF" w:rsidP="00B91DCF">
      <w:pPr>
        <w:widowControl w:val="0"/>
        <w:spacing w:before="20" w:after="40"/>
        <w:rPr>
          <w:rFonts w:ascii="Arial" w:hAnsi="Arial" w:cs="Arial"/>
          <w:lang w:val="en"/>
        </w:rPr>
      </w:pPr>
      <w:r w:rsidRPr="007C1DBD">
        <w:rPr>
          <w:rFonts w:ascii="Arial" w:hAnsi="Arial" w:cs="Arial"/>
          <w:lang w:val="en"/>
        </w:rPr>
        <w:t>Generally</w:t>
      </w:r>
      <w:r w:rsidR="00985743">
        <w:rPr>
          <w:rFonts w:ascii="Arial" w:hAnsi="Arial" w:cs="Arial"/>
          <w:lang w:val="en"/>
        </w:rPr>
        <w:t>,</w:t>
      </w:r>
      <w:r w:rsidR="00081929">
        <w:rPr>
          <w:rFonts w:ascii="Arial" w:hAnsi="Arial" w:cs="Arial"/>
          <w:lang w:val="en"/>
        </w:rPr>
        <w:t xml:space="preserve"> </w:t>
      </w:r>
      <w:proofErr w:type="gramStart"/>
      <w:r w:rsidRPr="007C1DBD">
        <w:rPr>
          <w:rFonts w:ascii="Arial" w:hAnsi="Arial" w:cs="Arial"/>
          <w:lang w:val="en"/>
        </w:rPr>
        <w:t>anyone engaging</w:t>
      </w:r>
      <w:proofErr w:type="gramEnd"/>
      <w:r w:rsidRPr="007C1DBD">
        <w:rPr>
          <w:rFonts w:ascii="Arial" w:hAnsi="Arial" w:cs="Arial"/>
          <w:lang w:val="en"/>
        </w:rPr>
        <w:t xml:space="preserve"> in these </w:t>
      </w:r>
      <w:r>
        <w:rPr>
          <w:rFonts w:ascii="Arial" w:hAnsi="Arial" w:cs="Arial"/>
          <w:lang w:val="en"/>
        </w:rPr>
        <w:t xml:space="preserve">exclusive </w:t>
      </w:r>
      <w:r w:rsidRPr="007C1DBD">
        <w:rPr>
          <w:rFonts w:ascii="Arial" w:hAnsi="Arial" w:cs="Arial"/>
          <w:lang w:val="en"/>
        </w:rPr>
        <w:t xml:space="preserve">rights, without the copyright owner’s permission or a legal right to do </w:t>
      </w:r>
      <w:r w:rsidR="00065E11" w:rsidRPr="007C1DBD">
        <w:rPr>
          <w:rFonts w:ascii="Arial" w:hAnsi="Arial" w:cs="Arial"/>
          <w:lang w:val="en"/>
        </w:rPr>
        <w:t>so</w:t>
      </w:r>
      <w:r w:rsidRPr="007C1DBD">
        <w:rPr>
          <w:rFonts w:ascii="Arial" w:hAnsi="Arial" w:cs="Arial"/>
          <w:lang w:val="en"/>
        </w:rPr>
        <w:t xml:space="preserve"> infringes the copyright.</w:t>
      </w:r>
    </w:p>
    <w:p w:rsidR="00081929" w:rsidRPr="007C1DBD" w:rsidRDefault="00081929" w:rsidP="00B91DCF">
      <w:pPr>
        <w:widowControl w:val="0"/>
        <w:spacing w:before="20" w:after="40"/>
        <w:rPr>
          <w:rFonts w:ascii="Arial" w:hAnsi="Arial" w:cs="Arial"/>
          <w:lang w:val="en"/>
        </w:rPr>
      </w:pPr>
    </w:p>
    <w:p w:rsidR="00B91DCF" w:rsidRDefault="00B91DCF" w:rsidP="00B91DCF">
      <w:pPr>
        <w:widowControl w:val="0"/>
        <w:spacing w:before="20" w:after="40"/>
        <w:rPr>
          <w:rFonts w:ascii="Arial" w:hAnsi="Arial" w:cs="Arial"/>
          <w:lang w:val="en"/>
        </w:rPr>
      </w:pPr>
      <w:r w:rsidRPr="007C1DBD">
        <w:rPr>
          <w:rFonts w:ascii="Arial" w:hAnsi="Arial" w:cs="Arial"/>
          <w:lang w:val="en"/>
        </w:rPr>
        <w:t>The Copyright Act 1968 gives the copyright owner certain legal rights to damages (monetary compensation) and inj</w:t>
      </w:r>
      <w:r>
        <w:rPr>
          <w:rFonts w:ascii="Arial" w:hAnsi="Arial" w:cs="Arial"/>
          <w:lang w:val="en"/>
        </w:rPr>
        <w:t xml:space="preserve">unctions (right to stop illegal </w:t>
      </w:r>
      <w:r w:rsidRPr="007C1DBD">
        <w:rPr>
          <w:rFonts w:ascii="Arial" w:hAnsi="Arial" w:cs="Arial"/>
          <w:lang w:val="en"/>
        </w:rPr>
        <w:t>activity).</w:t>
      </w:r>
    </w:p>
    <w:p w:rsidR="00081929" w:rsidRPr="007C1DBD" w:rsidRDefault="00081929" w:rsidP="00B91DCF">
      <w:pPr>
        <w:widowControl w:val="0"/>
        <w:spacing w:before="20" w:after="40"/>
        <w:rPr>
          <w:rFonts w:ascii="Arial" w:hAnsi="Arial" w:cs="Arial"/>
          <w:lang w:val="en"/>
        </w:rPr>
      </w:pPr>
    </w:p>
    <w:p w:rsidR="00B91DCF" w:rsidRDefault="00B91DCF" w:rsidP="00B91DCF">
      <w:pPr>
        <w:widowControl w:val="0"/>
        <w:spacing w:before="20" w:after="40"/>
        <w:ind w:left="548" w:hanging="548"/>
        <w:rPr>
          <w:rFonts w:ascii="Arial" w:hAnsi="Arial" w:cs="Arial"/>
          <w:lang w:val="en"/>
        </w:rPr>
      </w:pPr>
      <w:r w:rsidRPr="007C1DBD">
        <w:rPr>
          <w:rFonts w:ascii="Arial" w:hAnsi="Arial" w:cs="Arial"/>
          <w:lang w:val="en"/>
        </w:rPr>
        <w:t>There are also criminal provisions for certain acts e.g. piracy.</w:t>
      </w:r>
    </w:p>
    <w:p w:rsidR="00B91DCF" w:rsidRDefault="00B91DCF" w:rsidP="00B91DCF">
      <w:pPr>
        <w:pStyle w:val="NormalWeb"/>
        <w:rPr>
          <w:rFonts w:ascii="Arial" w:eastAsia="PMingLiU" w:hAnsi="Arial" w:cs="Arial"/>
          <w:lang w:val="en-AU"/>
        </w:rPr>
      </w:pPr>
      <w:r w:rsidRPr="007C1DBD">
        <w:rPr>
          <w:rFonts w:ascii="Arial" w:hAnsi="Arial" w:cs="Arial"/>
          <w:lang w:val="en"/>
        </w:rPr>
        <w:t xml:space="preserve">The period of protection for </w:t>
      </w:r>
      <w:r>
        <w:rPr>
          <w:rFonts w:ascii="Arial" w:hAnsi="Arial" w:cs="Arial"/>
          <w:lang w:val="en"/>
        </w:rPr>
        <w:t xml:space="preserve">most </w:t>
      </w:r>
      <w:r w:rsidRPr="007C1DBD">
        <w:rPr>
          <w:rFonts w:ascii="Arial" w:hAnsi="Arial" w:cs="Arial"/>
          <w:lang w:val="en"/>
        </w:rPr>
        <w:t xml:space="preserve">works </w:t>
      </w:r>
      <w:r>
        <w:rPr>
          <w:rFonts w:ascii="Arial" w:hAnsi="Arial" w:cs="Arial"/>
          <w:lang w:val="en"/>
        </w:rPr>
        <w:t xml:space="preserve">(as from 1 January 2005) </w:t>
      </w:r>
      <w:r>
        <w:rPr>
          <w:rFonts w:ascii="Arial" w:eastAsia="PMingLiU" w:hAnsi="Arial" w:cs="Arial"/>
          <w:lang w:val="en-AU"/>
        </w:rPr>
        <w:t>increased from 50 to 70 years from the death of the author.</w:t>
      </w:r>
      <w:r w:rsidRPr="007C1DBD">
        <w:rPr>
          <w:rFonts w:ascii="Arial" w:eastAsia="PMingLiU" w:hAnsi="Arial" w:cs="Arial"/>
          <w:lang w:val="en-AU"/>
        </w:rPr>
        <w:t xml:space="preserve"> </w:t>
      </w:r>
    </w:p>
    <w:p w:rsidR="00B91DCF" w:rsidRDefault="00B91DCF" w:rsidP="00B91DCF">
      <w:pPr>
        <w:widowControl w:val="0"/>
        <w:spacing w:before="20" w:after="40"/>
        <w:rPr>
          <w:rFonts w:ascii="Arial" w:hAnsi="Arial" w:cs="Arial"/>
          <w:b/>
          <w:lang w:val="en"/>
        </w:rPr>
      </w:pPr>
      <w:r>
        <w:rPr>
          <w:rFonts w:ascii="Arial" w:hAnsi="Arial" w:cs="Arial"/>
          <w:b/>
          <w:lang w:val="en"/>
        </w:rPr>
        <w:t xml:space="preserve">Copyright – </w:t>
      </w:r>
      <w:r w:rsidRPr="00906903">
        <w:rPr>
          <w:rFonts w:ascii="Arial" w:hAnsi="Arial" w:cs="Arial"/>
          <w:b/>
          <w:lang w:val="en"/>
        </w:rPr>
        <w:t>Moral Rights</w:t>
      </w:r>
    </w:p>
    <w:p w:rsidR="00B91DCF" w:rsidRPr="00906903" w:rsidRDefault="00B91DCF" w:rsidP="00B91DCF">
      <w:pPr>
        <w:widowControl w:val="0"/>
        <w:spacing w:before="20" w:after="40"/>
        <w:rPr>
          <w:rFonts w:ascii="Arial" w:hAnsi="Arial" w:cs="Arial"/>
          <w:b/>
          <w:lang w:val="en"/>
        </w:rPr>
      </w:pPr>
    </w:p>
    <w:p w:rsidR="00B91DCF" w:rsidRPr="007C1DBD" w:rsidRDefault="00B91DCF" w:rsidP="00B91DCF">
      <w:pPr>
        <w:widowControl w:val="0"/>
        <w:tabs>
          <w:tab w:val="left" w:pos="433"/>
          <w:tab w:val="left" w:pos="616"/>
        </w:tabs>
        <w:spacing w:before="20" w:after="40"/>
        <w:ind w:left="553" w:hanging="553"/>
        <w:rPr>
          <w:rFonts w:ascii="Arial" w:hAnsi="Arial" w:cs="Arial"/>
          <w:lang w:val="en"/>
        </w:rPr>
      </w:pPr>
      <w:r w:rsidRPr="007C1DBD">
        <w:rPr>
          <w:rFonts w:ascii="Arial" w:hAnsi="Arial" w:cs="Arial"/>
          <w:lang w:val="en"/>
        </w:rPr>
        <w:t>In addition to the exclusive rights</w:t>
      </w:r>
      <w:r w:rsidR="00F920E8">
        <w:rPr>
          <w:rFonts w:ascii="Arial" w:hAnsi="Arial" w:cs="Arial"/>
          <w:lang w:val="en"/>
        </w:rPr>
        <w:t>,</w:t>
      </w:r>
      <w:r w:rsidRPr="007C1DBD">
        <w:rPr>
          <w:rFonts w:ascii="Arial" w:hAnsi="Arial" w:cs="Arial"/>
          <w:lang w:val="en"/>
        </w:rPr>
        <w:t xml:space="preserve"> there is also the concept of moral rights.</w:t>
      </w:r>
    </w:p>
    <w:p w:rsidR="00B91DCF" w:rsidRDefault="00B91DCF" w:rsidP="00B91DCF">
      <w:pPr>
        <w:widowControl w:val="0"/>
        <w:tabs>
          <w:tab w:val="left" w:pos="616"/>
        </w:tabs>
        <w:spacing w:before="20" w:after="40"/>
        <w:rPr>
          <w:rFonts w:ascii="Arial" w:hAnsi="Arial" w:cs="Arial"/>
          <w:lang w:val="en"/>
        </w:rPr>
      </w:pPr>
      <w:r w:rsidRPr="007C1DBD">
        <w:rPr>
          <w:rFonts w:ascii="Arial" w:hAnsi="Arial" w:cs="Arial"/>
          <w:lang w:val="en"/>
        </w:rPr>
        <w:t xml:space="preserve">Moral rights have been included as part of the Copyright Act 1968        </w:t>
      </w:r>
      <w:r>
        <w:rPr>
          <w:rFonts w:ascii="Arial" w:hAnsi="Arial" w:cs="Arial"/>
          <w:lang w:val="en"/>
        </w:rPr>
        <w:t>(</w:t>
      </w:r>
      <w:r w:rsidRPr="007C1DBD">
        <w:rPr>
          <w:rFonts w:ascii="Arial" w:hAnsi="Arial" w:cs="Arial"/>
          <w:lang w:val="en"/>
        </w:rPr>
        <w:t>effective from December 2000</w:t>
      </w:r>
      <w:r>
        <w:rPr>
          <w:rFonts w:ascii="Arial" w:hAnsi="Arial" w:cs="Arial"/>
          <w:lang w:val="en"/>
        </w:rPr>
        <w:t>)</w:t>
      </w:r>
      <w:r w:rsidRPr="007C1DBD">
        <w:rPr>
          <w:rFonts w:ascii="Arial" w:hAnsi="Arial" w:cs="Arial"/>
          <w:lang w:val="en"/>
        </w:rPr>
        <w:t>.</w:t>
      </w:r>
    </w:p>
    <w:p w:rsidR="00081929" w:rsidRPr="007C1DBD" w:rsidRDefault="00081929" w:rsidP="00B91DCF">
      <w:pPr>
        <w:widowControl w:val="0"/>
        <w:tabs>
          <w:tab w:val="left" w:pos="616"/>
        </w:tabs>
        <w:spacing w:before="20" w:after="40"/>
        <w:rPr>
          <w:rFonts w:ascii="Arial" w:hAnsi="Arial" w:cs="Arial"/>
          <w:lang w:val="en"/>
        </w:rPr>
      </w:pPr>
    </w:p>
    <w:p w:rsidR="00B91DCF" w:rsidRDefault="00B91DCF" w:rsidP="00B91DCF">
      <w:pPr>
        <w:widowControl w:val="0"/>
        <w:tabs>
          <w:tab w:val="left" w:pos="0"/>
        </w:tabs>
        <w:spacing w:before="20" w:after="40"/>
        <w:rPr>
          <w:rFonts w:ascii="Arial" w:hAnsi="Arial" w:cs="Arial"/>
          <w:lang w:val="en"/>
        </w:rPr>
      </w:pPr>
      <w:r w:rsidRPr="007C1DBD">
        <w:rPr>
          <w:rFonts w:ascii="Arial" w:hAnsi="Arial" w:cs="Arial"/>
          <w:lang w:val="en"/>
        </w:rPr>
        <w:lastRenderedPageBreak/>
        <w:t>The Copyright Act 1968 grants a numb</w:t>
      </w:r>
      <w:r>
        <w:rPr>
          <w:rFonts w:ascii="Arial" w:hAnsi="Arial" w:cs="Arial"/>
          <w:lang w:val="en"/>
        </w:rPr>
        <w:t xml:space="preserve">er of moral rights which are </w:t>
      </w:r>
      <w:r w:rsidRPr="007C1DBD">
        <w:rPr>
          <w:rFonts w:ascii="Arial" w:hAnsi="Arial" w:cs="Arial"/>
          <w:lang w:val="en"/>
        </w:rPr>
        <w:t xml:space="preserve">separate to the copyright. </w:t>
      </w:r>
    </w:p>
    <w:p w:rsidR="00B91DCF" w:rsidRPr="007C1DBD" w:rsidRDefault="00B91DCF" w:rsidP="00B91DCF">
      <w:pPr>
        <w:widowControl w:val="0"/>
        <w:tabs>
          <w:tab w:val="left" w:pos="0"/>
        </w:tabs>
        <w:spacing w:before="20" w:after="40"/>
        <w:rPr>
          <w:rFonts w:ascii="Arial" w:hAnsi="Arial" w:cs="Arial"/>
          <w:lang w:val="en"/>
        </w:rPr>
      </w:pPr>
    </w:p>
    <w:p w:rsidR="00B91DCF" w:rsidRPr="007C1DBD" w:rsidRDefault="00B91DCF" w:rsidP="00B91DCF">
      <w:pPr>
        <w:widowControl w:val="0"/>
        <w:spacing w:before="20" w:after="40"/>
        <w:ind w:left="548" w:hanging="548"/>
        <w:rPr>
          <w:rFonts w:ascii="Arial" w:hAnsi="Arial" w:cs="Arial"/>
          <w:lang w:val="en"/>
        </w:rPr>
      </w:pPr>
      <w:r w:rsidRPr="007C1DBD">
        <w:rPr>
          <w:rFonts w:ascii="Arial" w:hAnsi="Arial" w:cs="Arial"/>
          <w:lang w:val="en"/>
        </w:rPr>
        <w:t>These moral rights are:-</w:t>
      </w:r>
    </w:p>
    <w:p w:rsidR="00B91DCF" w:rsidRPr="007C1DBD" w:rsidRDefault="00B91DCF" w:rsidP="00B91DCF">
      <w:pPr>
        <w:widowControl w:val="0"/>
        <w:tabs>
          <w:tab w:val="left" w:pos="730"/>
        </w:tabs>
        <w:spacing w:before="20" w:after="40"/>
        <w:ind w:left="548" w:hanging="548"/>
        <w:rPr>
          <w:rFonts w:ascii="Arial" w:hAnsi="Arial" w:cs="Arial"/>
          <w:lang w:val="en"/>
        </w:rPr>
      </w:pPr>
      <w:r w:rsidRPr="007C1DBD">
        <w:rPr>
          <w:rFonts w:ascii="Arial" w:hAnsi="Arial" w:cs="Arial"/>
          <w:lang w:val="en"/>
        </w:rPr>
        <w:t xml:space="preserve">                - </w:t>
      </w:r>
      <w:proofErr w:type="gramStart"/>
      <w:r w:rsidRPr="007C1DBD">
        <w:rPr>
          <w:rFonts w:ascii="Arial" w:hAnsi="Arial" w:cs="Arial"/>
          <w:lang w:val="en"/>
        </w:rPr>
        <w:t>right</w:t>
      </w:r>
      <w:proofErr w:type="gramEnd"/>
      <w:r w:rsidRPr="007C1DBD">
        <w:rPr>
          <w:rFonts w:ascii="Arial" w:hAnsi="Arial" w:cs="Arial"/>
          <w:lang w:val="en"/>
        </w:rPr>
        <w:t xml:space="preserve"> of attribution of authorship</w:t>
      </w:r>
    </w:p>
    <w:p w:rsidR="00B91DCF" w:rsidRPr="007C1DBD" w:rsidRDefault="00B91DCF" w:rsidP="00B91DCF">
      <w:pPr>
        <w:widowControl w:val="0"/>
        <w:tabs>
          <w:tab w:val="left" w:pos="730"/>
        </w:tabs>
        <w:spacing w:before="20" w:after="40"/>
        <w:ind w:left="548" w:hanging="548"/>
        <w:rPr>
          <w:rFonts w:ascii="Arial" w:hAnsi="Arial" w:cs="Arial"/>
          <w:lang w:val="en"/>
        </w:rPr>
      </w:pPr>
      <w:r w:rsidRPr="007C1DBD">
        <w:rPr>
          <w:rFonts w:ascii="Arial" w:hAnsi="Arial" w:cs="Arial"/>
          <w:lang w:val="en"/>
        </w:rPr>
        <w:t xml:space="preserve">                - </w:t>
      </w:r>
      <w:proofErr w:type="gramStart"/>
      <w:r w:rsidRPr="007C1DBD">
        <w:rPr>
          <w:rFonts w:ascii="Arial" w:hAnsi="Arial" w:cs="Arial"/>
          <w:lang w:val="en"/>
        </w:rPr>
        <w:t>right</w:t>
      </w:r>
      <w:proofErr w:type="gramEnd"/>
      <w:r w:rsidRPr="007C1DBD">
        <w:rPr>
          <w:rFonts w:ascii="Arial" w:hAnsi="Arial" w:cs="Arial"/>
          <w:lang w:val="en"/>
        </w:rPr>
        <w:t xml:space="preserve"> against false attribution</w:t>
      </w:r>
    </w:p>
    <w:p w:rsidR="00B91DCF" w:rsidRDefault="00B91DCF" w:rsidP="00B91DCF">
      <w:pPr>
        <w:widowControl w:val="0"/>
        <w:tabs>
          <w:tab w:val="left" w:pos="730"/>
        </w:tabs>
        <w:spacing w:before="20" w:after="40"/>
        <w:ind w:left="548" w:hanging="548"/>
        <w:rPr>
          <w:rFonts w:ascii="Arial" w:hAnsi="Arial" w:cs="Arial"/>
          <w:lang w:val="en"/>
        </w:rPr>
      </w:pPr>
      <w:r w:rsidRPr="007C1DBD">
        <w:rPr>
          <w:rFonts w:ascii="Arial" w:hAnsi="Arial" w:cs="Arial"/>
          <w:lang w:val="en"/>
        </w:rPr>
        <w:t xml:space="preserve">                - </w:t>
      </w:r>
      <w:proofErr w:type="gramStart"/>
      <w:r w:rsidRPr="007C1DBD">
        <w:rPr>
          <w:rFonts w:ascii="Arial" w:hAnsi="Arial" w:cs="Arial"/>
          <w:lang w:val="en"/>
        </w:rPr>
        <w:t>right</w:t>
      </w:r>
      <w:proofErr w:type="gramEnd"/>
      <w:r w:rsidRPr="007C1DBD">
        <w:rPr>
          <w:rFonts w:ascii="Arial" w:hAnsi="Arial" w:cs="Arial"/>
          <w:lang w:val="en"/>
        </w:rPr>
        <w:t xml:space="preserve"> of integrity of authorship</w:t>
      </w:r>
    </w:p>
    <w:p w:rsidR="00B91DCF" w:rsidRPr="007C1DBD" w:rsidRDefault="00B91DCF" w:rsidP="00B91DCF">
      <w:pPr>
        <w:widowControl w:val="0"/>
        <w:tabs>
          <w:tab w:val="left" w:pos="730"/>
        </w:tabs>
        <w:spacing w:before="20" w:after="40"/>
        <w:ind w:left="548" w:hanging="548"/>
        <w:rPr>
          <w:rFonts w:ascii="Arial" w:hAnsi="Arial" w:cs="Arial"/>
          <w:lang w:val="en"/>
        </w:rPr>
      </w:pPr>
    </w:p>
    <w:p w:rsidR="00B91DCF" w:rsidRPr="007C1DBD" w:rsidRDefault="00B91DCF" w:rsidP="00B91DCF">
      <w:pPr>
        <w:widowControl w:val="0"/>
        <w:spacing w:before="20" w:after="40"/>
        <w:ind w:left="548" w:hanging="548"/>
        <w:rPr>
          <w:rFonts w:ascii="Arial" w:hAnsi="Arial" w:cs="Arial"/>
          <w:lang w:val="en"/>
        </w:rPr>
      </w:pPr>
      <w:r w:rsidRPr="007C1DBD">
        <w:rPr>
          <w:rFonts w:ascii="Arial" w:hAnsi="Arial" w:cs="Arial"/>
          <w:lang w:val="en"/>
        </w:rPr>
        <w:t>Moral rights cannot be assigned and the rights remain with the author.</w:t>
      </w:r>
    </w:p>
    <w:p w:rsidR="00B91DCF" w:rsidRDefault="00B91DCF" w:rsidP="00B91DCF">
      <w:pPr>
        <w:rPr>
          <w:rFonts w:ascii="Arial" w:hAnsi="Arial" w:cs="Arial"/>
        </w:rPr>
      </w:pPr>
    </w:p>
    <w:p w:rsidR="00B91DCF" w:rsidRDefault="00B91DCF" w:rsidP="00B91DCF">
      <w:pPr>
        <w:widowControl w:val="0"/>
        <w:spacing w:before="20" w:after="40"/>
        <w:rPr>
          <w:rFonts w:ascii="Arial" w:hAnsi="Arial" w:cs="Arial"/>
          <w:b/>
          <w:lang w:val="en"/>
        </w:rPr>
      </w:pPr>
      <w:r>
        <w:rPr>
          <w:rFonts w:ascii="Arial" w:hAnsi="Arial" w:cs="Arial"/>
          <w:b/>
          <w:lang w:val="en"/>
        </w:rPr>
        <w:t xml:space="preserve">Copyright – </w:t>
      </w:r>
      <w:r w:rsidRPr="00906903">
        <w:rPr>
          <w:rFonts w:ascii="Arial" w:hAnsi="Arial" w:cs="Arial"/>
          <w:b/>
          <w:lang w:val="en"/>
        </w:rPr>
        <w:t>Exceptions</w:t>
      </w:r>
    </w:p>
    <w:p w:rsidR="00B91DCF" w:rsidRPr="00906903" w:rsidRDefault="00B91DCF" w:rsidP="00B91DCF">
      <w:pPr>
        <w:widowControl w:val="0"/>
        <w:spacing w:before="20" w:after="40"/>
        <w:rPr>
          <w:rFonts w:ascii="Arial" w:hAnsi="Arial" w:cs="Arial"/>
          <w:b/>
          <w:lang w:val="en"/>
        </w:rPr>
      </w:pPr>
    </w:p>
    <w:p w:rsidR="00B91DCF" w:rsidRDefault="00B91DCF" w:rsidP="00B91DCF">
      <w:pPr>
        <w:widowControl w:val="0"/>
        <w:spacing w:before="20" w:after="40"/>
        <w:rPr>
          <w:rFonts w:ascii="Arial" w:hAnsi="Arial" w:cs="Arial"/>
          <w:lang w:val="en"/>
        </w:rPr>
      </w:pPr>
      <w:r w:rsidRPr="007C1DBD">
        <w:rPr>
          <w:rFonts w:ascii="Arial" w:hAnsi="Arial" w:cs="Arial"/>
          <w:lang w:val="en"/>
        </w:rPr>
        <w:t>In creating the exclusive rights and legal recourse to protect those rights</w:t>
      </w:r>
      <w:r w:rsidR="00F920E8">
        <w:rPr>
          <w:rFonts w:ascii="Arial" w:hAnsi="Arial" w:cs="Arial"/>
          <w:lang w:val="en"/>
        </w:rPr>
        <w:t>,</w:t>
      </w:r>
      <w:r w:rsidRPr="007C1DBD">
        <w:rPr>
          <w:rFonts w:ascii="Arial" w:hAnsi="Arial" w:cs="Arial"/>
          <w:lang w:val="en"/>
        </w:rPr>
        <w:t xml:space="preserve"> the Copyright Act 1968 also created exceptions to the </w:t>
      </w:r>
      <w:r w:rsidR="00065E11" w:rsidRPr="007C1DBD">
        <w:rPr>
          <w:rFonts w:ascii="Arial" w:hAnsi="Arial" w:cs="Arial"/>
          <w:lang w:val="en"/>
        </w:rPr>
        <w:t>owner’s</w:t>
      </w:r>
      <w:r w:rsidRPr="007C1DBD">
        <w:rPr>
          <w:rFonts w:ascii="Arial" w:hAnsi="Arial" w:cs="Arial"/>
          <w:lang w:val="en"/>
        </w:rPr>
        <w:t xml:space="preserve"> exclusive rights.</w:t>
      </w:r>
    </w:p>
    <w:p w:rsidR="00B91DCF" w:rsidRDefault="00B91DCF" w:rsidP="00B91DCF">
      <w:pPr>
        <w:widowControl w:val="0"/>
        <w:spacing w:before="20" w:after="40"/>
        <w:rPr>
          <w:rFonts w:ascii="Arial" w:hAnsi="Arial" w:cs="Arial"/>
          <w:lang w:val="en"/>
        </w:rPr>
      </w:pPr>
    </w:p>
    <w:p w:rsidR="00B91DCF" w:rsidRDefault="00B91DCF" w:rsidP="00B91DCF">
      <w:pPr>
        <w:widowControl w:val="0"/>
        <w:spacing w:before="20" w:after="40"/>
        <w:rPr>
          <w:rFonts w:ascii="Arial" w:hAnsi="Arial" w:cs="Arial"/>
          <w:lang w:val="en"/>
        </w:rPr>
      </w:pPr>
      <w:r w:rsidRPr="007C1DBD">
        <w:rPr>
          <w:rFonts w:ascii="Arial" w:hAnsi="Arial" w:cs="Arial"/>
          <w:lang w:val="en"/>
        </w:rPr>
        <w:t>These exceptions</w:t>
      </w:r>
      <w:r>
        <w:rPr>
          <w:rFonts w:ascii="Arial" w:hAnsi="Arial" w:cs="Arial"/>
          <w:lang w:val="en"/>
        </w:rPr>
        <w:t xml:space="preserve"> include fair </w:t>
      </w:r>
      <w:r w:rsidRPr="007C1DBD">
        <w:rPr>
          <w:rFonts w:ascii="Arial" w:hAnsi="Arial" w:cs="Arial"/>
          <w:lang w:val="en"/>
        </w:rPr>
        <w:t>dealing, library copying, copying by educational institutions and copying to assist persons with a print or intellectual disability.</w:t>
      </w:r>
    </w:p>
    <w:p w:rsidR="00B91DCF" w:rsidRDefault="00B91DCF" w:rsidP="00B91DCF">
      <w:pPr>
        <w:widowControl w:val="0"/>
        <w:spacing w:before="20" w:after="40"/>
        <w:rPr>
          <w:rFonts w:ascii="Arial" w:hAnsi="Arial" w:cs="Arial"/>
          <w:lang w:val="en"/>
        </w:rPr>
      </w:pPr>
    </w:p>
    <w:p w:rsidR="00B91DCF" w:rsidRDefault="00B91DCF" w:rsidP="00B91DCF">
      <w:pPr>
        <w:widowControl w:val="0"/>
        <w:spacing w:before="20" w:after="40"/>
        <w:rPr>
          <w:rFonts w:ascii="Arial" w:hAnsi="Arial" w:cs="Arial"/>
          <w:lang w:val="en"/>
        </w:rPr>
      </w:pPr>
      <w:r w:rsidRPr="007C1DBD">
        <w:rPr>
          <w:rFonts w:ascii="Arial" w:hAnsi="Arial" w:cs="Arial"/>
          <w:lang w:val="en"/>
        </w:rPr>
        <w:t>Fair dealing permits the use of works and is not an infringement of the copyright if done for the purpose of research or</w:t>
      </w:r>
      <w:r>
        <w:rPr>
          <w:rFonts w:ascii="Arial" w:hAnsi="Arial" w:cs="Arial"/>
          <w:lang w:val="en"/>
        </w:rPr>
        <w:t xml:space="preserve"> study, criticism, or </w:t>
      </w:r>
      <w:r w:rsidRPr="007C1DBD">
        <w:rPr>
          <w:rFonts w:ascii="Arial" w:hAnsi="Arial" w:cs="Arial"/>
          <w:lang w:val="en"/>
        </w:rPr>
        <w:t>review, reporting news or the giving of professional legal advice.</w:t>
      </w:r>
    </w:p>
    <w:p w:rsidR="00B91DCF" w:rsidRDefault="00B91DCF" w:rsidP="00B91DCF">
      <w:pPr>
        <w:widowControl w:val="0"/>
        <w:spacing w:before="20" w:after="40"/>
        <w:rPr>
          <w:rFonts w:ascii="Arial" w:hAnsi="Arial" w:cs="Arial"/>
          <w:lang w:val="en"/>
        </w:rPr>
      </w:pPr>
    </w:p>
    <w:p w:rsidR="00B91DCF" w:rsidRDefault="006638B6" w:rsidP="00B91DCF">
      <w:pPr>
        <w:widowControl w:val="0"/>
        <w:tabs>
          <w:tab w:val="left" w:pos="0"/>
        </w:tabs>
        <w:spacing w:before="20" w:after="40"/>
        <w:rPr>
          <w:rFonts w:ascii="Arial" w:hAnsi="Arial" w:cs="Arial"/>
          <w:lang w:val="en"/>
        </w:rPr>
      </w:pPr>
      <w:r>
        <w:rPr>
          <w:rFonts w:ascii="Arial" w:hAnsi="Arial" w:cs="Arial"/>
          <w:lang w:val="en"/>
        </w:rPr>
        <w:t>The Educational Statutory L</w:t>
      </w:r>
      <w:r w:rsidR="00B91DCF">
        <w:rPr>
          <w:rFonts w:ascii="Arial" w:hAnsi="Arial" w:cs="Arial"/>
          <w:lang w:val="en"/>
        </w:rPr>
        <w:t>icence</w:t>
      </w:r>
      <w:r w:rsidR="00B91DCF" w:rsidRPr="007C1DBD">
        <w:rPr>
          <w:rFonts w:ascii="Arial" w:hAnsi="Arial" w:cs="Arial"/>
          <w:lang w:val="en"/>
        </w:rPr>
        <w:t xml:space="preserve"> permit</w:t>
      </w:r>
      <w:r w:rsidR="00B91DCF">
        <w:rPr>
          <w:rFonts w:ascii="Arial" w:hAnsi="Arial" w:cs="Arial"/>
          <w:lang w:val="en"/>
        </w:rPr>
        <w:t xml:space="preserve">s educational institutions to copy and communicate </w:t>
      </w:r>
      <w:r w:rsidR="00B91DCF" w:rsidRPr="007C1DBD">
        <w:rPr>
          <w:rFonts w:ascii="Arial" w:hAnsi="Arial" w:cs="Arial"/>
          <w:lang w:val="en"/>
        </w:rPr>
        <w:t xml:space="preserve">works </w:t>
      </w:r>
      <w:r w:rsidR="00B91DCF">
        <w:rPr>
          <w:rFonts w:ascii="Arial" w:hAnsi="Arial" w:cs="Arial"/>
          <w:lang w:val="en"/>
        </w:rPr>
        <w:t>within certain limits.</w:t>
      </w:r>
    </w:p>
    <w:p w:rsidR="00B91DCF" w:rsidRDefault="00B91DCF" w:rsidP="00B91DCF">
      <w:pPr>
        <w:widowControl w:val="0"/>
        <w:tabs>
          <w:tab w:val="left" w:pos="0"/>
        </w:tabs>
        <w:spacing w:before="20" w:after="40"/>
        <w:rPr>
          <w:rFonts w:ascii="Arial" w:hAnsi="Arial" w:cs="Arial"/>
          <w:lang w:val="en"/>
        </w:rPr>
      </w:pPr>
    </w:p>
    <w:p w:rsidR="00B91DCF" w:rsidRDefault="00B91DCF" w:rsidP="00B91DCF">
      <w:pPr>
        <w:widowControl w:val="0"/>
        <w:spacing w:before="20" w:after="40"/>
        <w:rPr>
          <w:rFonts w:ascii="Arial" w:hAnsi="Arial" w:cs="Arial"/>
          <w:lang w:val="en"/>
        </w:rPr>
      </w:pPr>
      <w:r w:rsidRPr="007C1DBD">
        <w:rPr>
          <w:rFonts w:ascii="Arial" w:hAnsi="Arial" w:cs="Arial"/>
          <w:lang w:val="en"/>
        </w:rPr>
        <w:t xml:space="preserve">Library copying permits </w:t>
      </w:r>
      <w:r w:rsidR="005C50CE">
        <w:rPr>
          <w:rFonts w:ascii="Arial" w:hAnsi="Arial" w:cs="Arial"/>
          <w:lang w:val="en"/>
        </w:rPr>
        <w:t xml:space="preserve">certain </w:t>
      </w:r>
      <w:r w:rsidRPr="007C1DBD">
        <w:rPr>
          <w:rFonts w:ascii="Arial" w:hAnsi="Arial" w:cs="Arial"/>
          <w:lang w:val="en"/>
        </w:rPr>
        <w:t>copying by libraries for library users and for other libraries.</w:t>
      </w:r>
    </w:p>
    <w:p w:rsidR="00B91DCF" w:rsidRPr="005854E5" w:rsidRDefault="00B91DCF" w:rsidP="00B91DCF">
      <w:pPr>
        <w:rPr>
          <w:rFonts w:ascii="Arial" w:hAnsi="Arial" w:cs="Arial"/>
        </w:rPr>
      </w:pPr>
    </w:p>
    <w:p w:rsidR="00B91DCF" w:rsidRDefault="00B91DCF">
      <w:pPr>
        <w:rPr>
          <w:rFonts w:ascii="Arial" w:hAnsi="Arial" w:cs="Arial"/>
        </w:rPr>
      </w:pPr>
    </w:p>
    <w:p w:rsidR="00C440D7" w:rsidRDefault="00C440D7" w:rsidP="009C2B74">
      <w:pPr>
        <w:jc w:val="center"/>
        <w:rPr>
          <w:rFonts w:ascii="Arial" w:hAnsi="Arial" w:cs="Arial"/>
        </w:rPr>
      </w:pPr>
      <w:r>
        <w:rPr>
          <w:rFonts w:ascii="Arial" w:hAnsi="Arial" w:cs="Arial"/>
        </w:rPr>
        <w:br w:type="page"/>
      </w:r>
    </w:p>
    <w:p w:rsidR="00060920" w:rsidRDefault="00060920" w:rsidP="009C2B74">
      <w:pPr>
        <w:jc w:val="center"/>
        <w:rPr>
          <w:rFonts w:ascii="Arial" w:hAnsi="Arial" w:cs="Arial"/>
          <w:b/>
          <w:sz w:val="28"/>
          <w:szCs w:val="28"/>
        </w:rPr>
      </w:pPr>
      <w:r>
        <w:rPr>
          <w:rFonts w:ascii="Arial" w:hAnsi="Arial" w:cs="Arial"/>
          <w:b/>
          <w:sz w:val="28"/>
          <w:szCs w:val="28"/>
        </w:rPr>
        <w:t>GUIDELINES</w:t>
      </w:r>
    </w:p>
    <w:p w:rsidR="00B91DCF" w:rsidRPr="009C2B74" w:rsidRDefault="00B91DCF" w:rsidP="009C2B74">
      <w:pPr>
        <w:jc w:val="center"/>
        <w:rPr>
          <w:rFonts w:ascii="Arial" w:hAnsi="Arial" w:cs="Arial"/>
        </w:rPr>
      </w:pPr>
      <w:r>
        <w:rPr>
          <w:rFonts w:ascii="Arial" w:hAnsi="Arial" w:cs="Arial"/>
          <w:b/>
          <w:sz w:val="28"/>
          <w:szCs w:val="28"/>
        </w:rPr>
        <w:t xml:space="preserve"> </w:t>
      </w:r>
      <w:r w:rsidRPr="002C74F0">
        <w:rPr>
          <w:rFonts w:ascii="Arial" w:hAnsi="Arial" w:cs="Arial"/>
          <w:b/>
          <w:sz w:val="28"/>
          <w:szCs w:val="28"/>
        </w:rPr>
        <w:t>A</w:t>
      </w:r>
      <w:r w:rsidR="00060920">
        <w:rPr>
          <w:rFonts w:ascii="Arial" w:hAnsi="Arial" w:cs="Arial"/>
          <w:b/>
          <w:sz w:val="28"/>
          <w:szCs w:val="28"/>
        </w:rPr>
        <w:t>ttribution</w:t>
      </w:r>
    </w:p>
    <w:p w:rsidR="00B91DCF" w:rsidRDefault="00B91DCF" w:rsidP="00B91DCF">
      <w:pPr>
        <w:jc w:val="center"/>
        <w:rPr>
          <w:rFonts w:ascii="Arial" w:hAnsi="Arial" w:cs="Arial"/>
          <w:b/>
          <w:sz w:val="28"/>
          <w:szCs w:val="28"/>
        </w:rPr>
      </w:pPr>
    </w:p>
    <w:p w:rsidR="00B91DCF" w:rsidRDefault="00B91DCF" w:rsidP="00B91DCF">
      <w:pPr>
        <w:rPr>
          <w:rFonts w:ascii="Arial" w:hAnsi="Arial" w:cs="Arial"/>
        </w:rPr>
      </w:pPr>
      <w:r>
        <w:rPr>
          <w:rFonts w:ascii="Arial" w:hAnsi="Arial" w:cs="Arial"/>
        </w:rPr>
        <w:t>The following are the requirements for attributing the Institute’s materials and any use of any third party materials.</w:t>
      </w:r>
    </w:p>
    <w:p w:rsidR="00B91DCF" w:rsidRDefault="00B91DCF" w:rsidP="00B91DCF">
      <w:pPr>
        <w:rPr>
          <w:rFonts w:ascii="Arial" w:hAnsi="Arial" w:cs="Arial"/>
        </w:rPr>
      </w:pPr>
    </w:p>
    <w:p w:rsidR="00B91DCF" w:rsidRDefault="00B91DCF" w:rsidP="00B91DCF">
      <w:pPr>
        <w:rPr>
          <w:rFonts w:ascii="Arial" w:hAnsi="Arial" w:cs="Arial"/>
          <w:b/>
        </w:rPr>
      </w:pPr>
      <w:r w:rsidRPr="002C74F0">
        <w:rPr>
          <w:rFonts w:ascii="Arial" w:hAnsi="Arial" w:cs="Arial"/>
          <w:b/>
        </w:rPr>
        <w:t xml:space="preserve">Attribution – Institute’s Materials </w:t>
      </w:r>
    </w:p>
    <w:p w:rsidR="00B91DCF" w:rsidRDefault="00B91DCF" w:rsidP="00B91DCF">
      <w:pPr>
        <w:rPr>
          <w:rFonts w:ascii="Arial" w:hAnsi="Arial" w:cs="Arial"/>
          <w:b/>
        </w:rPr>
      </w:pPr>
    </w:p>
    <w:p w:rsidR="00B91DCF" w:rsidRDefault="00B91DCF" w:rsidP="00B91DCF">
      <w:pPr>
        <w:rPr>
          <w:rFonts w:ascii="Arial" w:hAnsi="Arial" w:cs="Arial"/>
        </w:rPr>
      </w:pPr>
      <w:r>
        <w:rPr>
          <w:rFonts w:ascii="Arial" w:hAnsi="Arial" w:cs="Arial"/>
        </w:rPr>
        <w:t xml:space="preserve">1. </w:t>
      </w:r>
      <w:proofErr w:type="gramStart"/>
      <w:r>
        <w:rPr>
          <w:rFonts w:ascii="Arial" w:hAnsi="Arial" w:cs="Arial"/>
        </w:rPr>
        <w:t>On</w:t>
      </w:r>
      <w:proofErr w:type="gramEnd"/>
      <w:r>
        <w:rPr>
          <w:rFonts w:ascii="Arial" w:hAnsi="Arial" w:cs="Arial"/>
        </w:rPr>
        <w:t xml:space="preserve"> the verso/imprint page – </w:t>
      </w:r>
    </w:p>
    <w:p w:rsidR="00B91DCF" w:rsidRDefault="00B91DCF" w:rsidP="00B91DCF">
      <w:pPr>
        <w:rPr>
          <w:rFonts w:ascii="Arial" w:hAnsi="Arial" w:cs="Arial"/>
        </w:rPr>
      </w:pPr>
    </w:p>
    <w:p w:rsidR="00B91DCF" w:rsidRPr="002C74F0" w:rsidRDefault="00B91DCF" w:rsidP="00B91DCF">
      <w:pPr>
        <w:rPr>
          <w:rFonts w:ascii="Arial" w:hAnsi="Arial" w:cs="Arial"/>
        </w:rPr>
      </w:pPr>
      <w:r>
        <w:rPr>
          <w:rFonts w:ascii="Arial" w:hAnsi="Arial" w:cs="Arial"/>
        </w:rPr>
        <w:t>“</w:t>
      </w:r>
      <w:r w:rsidRPr="002C74F0">
        <w:rPr>
          <w:rFonts w:ascii="Arial" w:hAnsi="Arial" w:cs="Arial"/>
        </w:rPr>
        <w:t>[</w:t>
      </w:r>
      <w:proofErr w:type="gramStart"/>
      <w:r w:rsidRPr="002C74F0">
        <w:rPr>
          <w:rFonts w:ascii="Arial" w:hAnsi="Arial" w:cs="Arial"/>
        </w:rPr>
        <w:t>insert</w:t>
      </w:r>
      <w:proofErr w:type="gramEnd"/>
      <w:r w:rsidRPr="002C74F0">
        <w:rPr>
          <w:rFonts w:ascii="Arial" w:hAnsi="Arial" w:cs="Arial"/>
        </w:rPr>
        <w:t xml:space="preserve"> title of resource and other identifying details such as course, module etc]</w:t>
      </w:r>
    </w:p>
    <w:p w:rsidR="00B91DCF" w:rsidRPr="002C74F0" w:rsidRDefault="00B91DCF" w:rsidP="00B91DCF">
      <w:pPr>
        <w:rPr>
          <w:rFonts w:ascii="Arial" w:hAnsi="Arial" w:cs="Arial"/>
        </w:rPr>
      </w:pPr>
    </w:p>
    <w:p w:rsidR="00B91DCF" w:rsidRPr="002C74F0" w:rsidRDefault="00B91DCF" w:rsidP="00B91DCF">
      <w:pPr>
        <w:rPr>
          <w:rFonts w:ascii="Arial" w:hAnsi="Arial" w:cs="Arial"/>
        </w:rPr>
      </w:pPr>
      <w:r w:rsidRPr="002C74F0">
        <w:rPr>
          <w:rFonts w:ascii="Arial" w:hAnsi="Arial" w:cs="Arial"/>
        </w:rPr>
        <w:t>© [insert name of Institute] [insert year]</w:t>
      </w:r>
      <w:r w:rsidR="00532B5D">
        <w:rPr>
          <w:rFonts w:ascii="Arial" w:hAnsi="Arial" w:cs="Arial"/>
        </w:rPr>
        <w:t xml:space="preserve"> – (this is mandatory)</w:t>
      </w:r>
    </w:p>
    <w:p w:rsidR="00B91DCF" w:rsidRPr="002C74F0" w:rsidRDefault="00B91DCF" w:rsidP="00B91DCF">
      <w:pPr>
        <w:rPr>
          <w:rFonts w:ascii="Arial" w:hAnsi="Arial" w:cs="Arial"/>
        </w:rPr>
      </w:pPr>
      <w:r w:rsidRPr="002C74F0">
        <w:rPr>
          <w:rFonts w:ascii="Arial" w:hAnsi="Arial" w:cs="Arial"/>
        </w:rPr>
        <w:t>[</w:t>
      </w:r>
      <w:proofErr w:type="gramStart"/>
      <w:r w:rsidRPr="002C74F0">
        <w:rPr>
          <w:rFonts w:ascii="Arial" w:hAnsi="Arial" w:cs="Arial"/>
        </w:rPr>
        <w:t>insert</w:t>
      </w:r>
      <w:proofErr w:type="gramEnd"/>
      <w:r w:rsidRPr="002C74F0">
        <w:rPr>
          <w:rFonts w:ascii="Arial" w:hAnsi="Arial" w:cs="Arial"/>
        </w:rPr>
        <w:t xml:space="preserve"> name of Centre/Department/School]</w:t>
      </w:r>
      <w:r w:rsidR="00532B5D">
        <w:rPr>
          <w:rFonts w:ascii="Arial" w:hAnsi="Arial" w:cs="Arial"/>
        </w:rPr>
        <w:t xml:space="preserve"> (</w:t>
      </w:r>
      <w:proofErr w:type="gramStart"/>
      <w:r w:rsidR="00532B5D">
        <w:rPr>
          <w:rFonts w:ascii="Arial" w:hAnsi="Arial" w:cs="Arial"/>
        </w:rPr>
        <w:t>this</w:t>
      </w:r>
      <w:proofErr w:type="gramEnd"/>
      <w:r w:rsidR="00532B5D">
        <w:rPr>
          <w:rFonts w:ascii="Arial" w:hAnsi="Arial" w:cs="Arial"/>
        </w:rPr>
        <w:t xml:space="preserve"> may be added if required)</w:t>
      </w:r>
    </w:p>
    <w:p w:rsidR="00B91DCF" w:rsidRPr="002C74F0" w:rsidRDefault="00B91DCF" w:rsidP="00B91DCF">
      <w:pPr>
        <w:rPr>
          <w:rFonts w:ascii="Arial" w:hAnsi="Arial" w:cs="Arial"/>
        </w:rPr>
      </w:pPr>
    </w:p>
    <w:p w:rsidR="00B91DCF" w:rsidRPr="002C74F0" w:rsidRDefault="00B91DCF" w:rsidP="00B91DCF">
      <w:pPr>
        <w:rPr>
          <w:rFonts w:ascii="Arial" w:hAnsi="Arial" w:cs="Arial"/>
        </w:rPr>
      </w:pPr>
      <w:r w:rsidRPr="002C74F0">
        <w:rPr>
          <w:rFonts w:ascii="Arial" w:hAnsi="Arial" w:cs="Arial"/>
        </w:rPr>
        <w:t>All requests and enquiries regarding use and availability should be directed to:</w:t>
      </w:r>
    </w:p>
    <w:p w:rsidR="00B91DCF" w:rsidRPr="002C74F0" w:rsidRDefault="00B91DCF" w:rsidP="00B91DCF">
      <w:pPr>
        <w:rPr>
          <w:rFonts w:ascii="Arial" w:hAnsi="Arial" w:cs="Arial"/>
        </w:rPr>
      </w:pPr>
      <w:r>
        <w:rPr>
          <w:rFonts w:ascii="Arial" w:hAnsi="Arial" w:cs="Arial"/>
        </w:rPr>
        <w:t>[Insert ‘</w:t>
      </w:r>
      <w:r w:rsidRPr="002C74F0">
        <w:rPr>
          <w:rFonts w:ascii="Arial" w:hAnsi="Arial" w:cs="Arial"/>
        </w:rPr>
        <w:t>Copyright Contact Officer</w:t>
      </w:r>
      <w:r>
        <w:rPr>
          <w:rFonts w:ascii="Arial" w:hAnsi="Arial" w:cs="Arial"/>
        </w:rPr>
        <w:t>’ or name</w:t>
      </w:r>
      <w:r w:rsidRPr="002C74F0">
        <w:rPr>
          <w:rFonts w:ascii="Arial" w:hAnsi="Arial" w:cs="Arial"/>
        </w:rPr>
        <w:t xml:space="preserve"> of Centre/Departm</w:t>
      </w:r>
      <w:r>
        <w:rPr>
          <w:rFonts w:ascii="Arial" w:hAnsi="Arial" w:cs="Arial"/>
        </w:rPr>
        <w:t>ent/School or position which</w:t>
      </w:r>
      <w:r w:rsidRPr="002C74F0">
        <w:rPr>
          <w:rFonts w:ascii="Arial" w:hAnsi="Arial" w:cs="Arial"/>
        </w:rPr>
        <w:t xml:space="preserve"> will deal with any enquiries]</w:t>
      </w:r>
    </w:p>
    <w:p w:rsidR="00B91DCF" w:rsidRPr="002C74F0" w:rsidRDefault="00B91DCF" w:rsidP="00B91DCF">
      <w:pPr>
        <w:rPr>
          <w:rFonts w:ascii="Arial" w:hAnsi="Arial" w:cs="Arial"/>
        </w:rPr>
      </w:pPr>
    </w:p>
    <w:p w:rsidR="00B91DCF" w:rsidRPr="002C74F0" w:rsidRDefault="00B91DCF" w:rsidP="00B91DCF">
      <w:pPr>
        <w:rPr>
          <w:rFonts w:ascii="Arial" w:hAnsi="Arial" w:cs="Arial"/>
        </w:rPr>
      </w:pPr>
      <w:r w:rsidRPr="002C74F0">
        <w:rPr>
          <w:rFonts w:ascii="Arial" w:hAnsi="Arial" w:cs="Arial"/>
        </w:rPr>
        <w:t>[</w:t>
      </w:r>
      <w:proofErr w:type="gramStart"/>
      <w:r w:rsidRPr="002C74F0">
        <w:rPr>
          <w:rFonts w:ascii="Arial" w:hAnsi="Arial" w:cs="Arial"/>
        </w:rPr>
        <w:t>insert</w:t>
      </w:r>
      <w:proofErr w:type="gramEnd"/>
      <w:r w:rsidRPr="002C74F0">
        <w:rPr>
          <w:rFonts w:ascii="Arial" w:hAnsi="Arial" w:cs="Arial"/>
        </w:rPr>
        <w:t xml:space="preserve"> name of Institute]</w:t>
      </w:r>
    </w:p>
    <w:p w:rsidR="00B91DCF" w:rsidRPr="002C74F0" w:rsidRDefault="00B91DCF" w:rsidP="00B91DCF">
      <w:pPr>
        <w:rPr>
          <w:rFonts w:ascii="Arial" w:hAnsi="Arial" w:cs="Arial"/>
        </w:rPr>
      </w:pPr>
      <w:r w:rsidRPr="002C74F0">
        <w:rPr>
          <w:rFonts w:ascii="Arial" w:hAnsi="Arial" w:cs="Arial"/>
        </w:rPr>
        <w:t>[</w:t>
      </w:r>
      <w:proofErr w:type="gramStart"/>
      <w:r w:rsidRPr="002C74F0">
        <w:rPr>
          <w:rFonts w:ascii="Arial" w:hAnsi="Arial" w:cs="Arial"/>
        </w:rPr>
        <w:t>insert</w:t>
      </w:r>
      <w:proofErr w:type="gramEnd"/>
      <w:r w:rsidRPr="002C74F0">
        <w:rPr>
          <w:rFonts w:ascii="Arial" w:hAnsi="Arial" w:cs="Arial"/>
        </w:rPr>
        <w:t xml:space="preserve"> address of Institute]</w:t>
      </w:r>
    </w:p>
    <w:p w:rsidR="00B91DCF" w:rsidRPr="002C74F0" w:rsidRDefault="00B91DCF" w:rsidP="00B91DCF">
      <w:pPr>
        <w:rPr>
          <w:rFonts w:ascii="Arial" w:hAnsi="Arial" w:cs="Arial"/>
        </w:rPr>
      </w:pPr>
      <w:r w:rsidRPr="002C74F0">
        <w:rPr>
          <w:rFonts w:ascii="Arial" w:hAnsi="Arial" w:cs="Arial"/>
        </w:rPr>
        <w:t>[</w:t>
      </w:r>
      <w:proofErr w:type="gramStart"/>
      <w:r w:rsidRPr="002C74F0">
        <w:rPr>
          <w:rFonts w:ascii="Arial" w:hAnsi="Arial" w:cs="Arial"/>
        </w:rPr>
        <w:t>insert</w:t>
      </w:r>
      <w:proofErr w:type="gramEnd"/>
      <w:r w:rsidRPr="002C74F0">
        <w:rPr>
          <w:rFonts w:ascii="Arial" w:hAnsi="Arial" w:cs="Arial"/>
        </w:rPr>
        <w:t xml:space="preserve"> contact phone number]</w:t>
      </w:r>
    </w:p>
    <w:p w:rsidR="00B91DCF" w:rsidRPr="002C74F0" w:rsidRDefault="00B91DCF" w:rsidP="00B91DCF">
      <w:pPr>
        <w:rPr>
          <w:rFonts w:ascii="Arial" w:hAnsi="Arial" w:cs="Arial"/>
        </w:rPr>
      </w:pPr>
    </w:p>
    <w:p w:rsidR="00B91DCF" w:rsidRDefault="00B91DCF" w:rsidP="00B91DCF">
      <w:pPr>
        <w:rPr>
          <w:rFonts w:ascii="Arial" w:hAnsi="Arial" w:cs="Arial"/>
        </w:rPr>
      </w:pPr>
      <w:r w:rsidRPr="002C74F0">
        <w:rPr>
          <w:rFonts w:ascii="Arial" w:hAnsi="Arial" w:cs="Arial"/>
        </w:rPr>
        <w:t>[</w:t>
      </w:r>
      <w:proofErr w:type="gramStart"/>
      <w:r w:rsidRPr="002C74F0">
        <w:rPr>
          <w:rFonts w:ascii="Arial" w:hAnsi="Arial" w:cs="Arial"/>
        </w:rPr>
        <w:t>insert</w:t>
      </w:r>
      <w:proofErr w:type="gramEnd"/>
      <w:r w:rsidRPr="002C74F0">
        <w:rPr>
          <w:rFonts w:ascii="Arial" w:hAnsi="Arial" w:cs="Arial"/>
        </w:rPr>
        <w:t xml:space="preserve"> name of Institute] wishes to acknowledge the contribution from the following persons in the development of this [insert appropriate descriptor e.g. resource/book/course material].</w:t>
      </w:r>
    </w:p>
    <w:p w:rsidR="00B91DCF" w:rsidRDefault="00B91DCF" w:rsidP="00B91DCF">
      <w:pPr>
        <w:rPr>
          <w:rFonts w:ascii="Arial" w:hAnsi="Arial" w:cs="Arial"/>
        </w:rPr>
      </w:pPr>
    </w:p>
    <w:p w:rsidR="00B91DCF" w:rsidRPr="002C74F0" w:rsidRDefault="00B91DCF" w:rsidP="00B91DCF">
      <w:pPr>
        <w:rPr>
          <w:rFonts w:ascii="Arial" w:hAnsi="Arial" w:cs="Arial"/>
        </w:rPr>
      </w:pPr>
      <w:r w:rsidRPr="002C74F0">
        <w:rPr>
          <w:rFonts w:ascii="Arial" w:hAnsi="Arial" w:cs="Arial"/>
        </w:rPr>
        <w:t>[</w:t>
      </w:r>
      <w:proofErr w:type="gramStart"/>
      <w:r w:rsidRPr="002C74F0">
        <w:rPr>
          <w:rFonts w:ascii="Arial" w:hAnsi="Arial" w:cs="Arial"/>
        </w:rPr>
        <w:t>insert</w:t>
      </w:r>
      <w:proofErr w:type="gramEnd"/>
      <w:r w:rsidRPr="002C74F0">
        <w:rPr>
          <w:rFonts w:ascii="Arial" w:hAnsi="Arial" w:cs="Arial"/>
        </w:rPr>
        <w:t xml:space="preserve"> name of staff – alphabetically, by surname is safest and position/title]</w:t>
      </w:r>
      <w:r>
        <w:rPr>
          <w:rFonts w:ascii="Arial" w:hAnsi="Arial" w:cs="Arial"/>
        </w:rPr>
        <w:t>”</w:t>
      </w:r>
    </w:p>
    <w:p w:rsidR="00B91DCF" w:rsidRDefault="00B91DCF" w:rsidP="00B91DCF">
      <w:pPr>
        <w:rPr>
          <w:rFonts w:ascii="Arial" w:hAnsi="Arial" w:cs="Arial"/>
        </w:rPr>
      </w:pPr>
    </w:p>
    <w:p w:rsidR="00B91DCF" w:rsidRDefault="00B91DCF" w:rsidP="00B91DCF">
      <w:pPr>
        <w:rPr>
          <w:rFonts w:ascii="Arial" w:hAnsi="Arial" w:cs="Arial"/>
        </w:rPr>
      </w:pPr>
      <w:r>
        <w:rPr>
          <w:rFonts w:ascii="Arial" w:hAnsi="Arial" w:cs="Arial"/>
        </w:rPr>
        <w:t xml:space="preserve">2. </w:t>
      </w:r>
      <w:proofErr w:type="gramStart"/>
      <w:r>
        <w:rPr>
          <w:rFonts w:ascii="Arial" w:hAnsi="Arial" w:cs="Arial"/>
        </w:rPr>
        <w:t>On</w:t>
      </w:r>
      <w:proofErr w:type="gramEnd"/>
      <w:r>
        <w:rPr>
          <w:rFonts w:ascii="Arial" w:hAnsi="Arial" w:cs="Arial"/>
        </w:rPr>
        <w:t xml:space="preserve"> the footer of each page – </w:t>
      </w:r>
    </w:p>
    <w:p w:rsidR="00B91DCF" w:rsidRPr="002C74F0" w:rsidRDefault="00B91DCF" w:rsidP="00B91DCF">
      <w:pPr>
        <w:rPr>
          <w:rFonts w:ascii="Arial" w:hAnsi="Arial" w:cs="Arial"/>
        </w:rPr>
      </w:pPr>
    </w:p>
    <w:p w:rsidR="00B91DCF" w:rsidRDefault="00B91DCF" w:rsidP="00B91DCF">
      <w:pPr>
        <w:rPr>
          <w:rFonts w:ascii="Arial Narrow" w:hAnsi="Arial Narrow" w:cs="HelveticaNeue LightCond"/>
          <w:sz w:val="20"/>
          <w:szCs w:val="20"/>
        </w:rPr>
      </w:pPr>
    </w:p>
    <w:p w:rsidR="00B91DCF" w:rsidRPr="002C74F0" w:rsidRDefault="00B91DCF" w:rsidP="00B91DCF">
      <w:pPr>
        <w:rPr>
          <w:rFonts w:ascii="Arial" w:hAnsi="Arial" w:cs="Arial"/>
        </w:rPr>
      </w:pPr>
      <w:r w:rsidRPr="002C74F0">
        <w:rPr>
          <w:rFonts w:ascii="Arial" w:hAnsi="Arial" w:cs="Arial"/>
        </w:rPr>
        <w:t xml:space="preserve">  </w:t>
      </w:r>
      <w:r w:rsidR="00065E11" w:rsidRPr="002C74F0">
        <w:rPr>
          <w:rFonts w:ascii="Arial" w:hAnsi="Arial" w:cs="Arial"/>
        </w:rPr>
        <w:t>© [</w:t>
      </w:r>
      <w:r w:rsidRPr="002C74F0">
        <w:rPr>
          <w:rFonts w:ascii="Arial" w:hAnsi="Arial" w:cs="Arial"/>
        </w:rPr>
        <w:t>insert name of Institute] [insert year]</w:t>
      </w:r>
    </w:p>
    <w:p w:rsidR="00B91DCF" w:rsidRDefault="00B91DCF" w:rsidP="00B91DCF">
      <w:pPr>
        <w:rPr>
          <w:rFonts w:ascii="Arial Narrow" w:hAnsi="Arial Narrow" w:cs="HelveticaNeue LightCond"/>
          <w:sz w:val="20"/>
          <w:szCs w:val="20"/>
        </w:rPr>
      </w:pPr>
    </w:p>
    <w:p w:rsidR="00B91DCF" w:rsidRDefault="00B91DCF" w:rsidP="00B91DCF">
      <w:pPr>
        <w:rPr>
          <w:rFonts w:ascii="Arial Narrow" w:hAnsi="Arial Narrow" w:cs="HelveticaNeue LightCond"/>
          <w:sz w:val="20"/>
          <w:szCs w:val="20"/>
        </w:rPr>
      </w:pPr>
    </w:p>
    <w:p w:rsidR="00B91DCF" w:rsidRDefault="00B91DCF" w:rsidP="00B91DCF">
      <w:pPr>
        <w:rPr>
          <w:rFonts w:ascii="Arial" w:hAnsi="Arial" w:cs="Arial"/>
          <w:b/>
        </w:rPr>
      </w:pPr>
      <w:r w:rsidRPr="002C74F0">
        <w:rPr>
          <w:rFonts w:ascii="Arial" w:hAnsi="Arial" w:cs="Arial"/>
          <w:b/>
        </w:rPr>
        <w:t>Attribution –</w:t>
      </w:r>
      <w:r>
        <w:rPr>
          <w:rFonts w:ascii="Arial" w:hAnsi="Arial" w:cs="Arial"/>
          <w:b/>
        </w:rPr>
        <w:t xml:space="preserve"> All Other</w:t>
      </w:r>
      <w:r w:rsidRPr="002C74F0">
        <w:rPr>
          <w:rFonts w:ascii="Arial" w:hAnsi="Arial" w:cs="Arial"/>
          <w:b/>
        </w:rPr>
        <w:t xml:space="preserve"> Materials </w:t>
      </w:r>
    </w:p>
    <w:p w:rsidR="00B91DCF" w:rsidRDefault="00B91DCF" w:rsidP="00B91DCF">
      <w:pPr>
        <w:rPr>
          <w:rFonts w:ascii="Arial Narrow" w:hAnsi="Arial Narrow" w:cs="HelveticaNeue LightCond"/>
          <w:sz w:val="20"/>
          <w:szCs w:val="20"/>
        </w:rPr>
      </w:pPr>
      <w:r>
        <w:rPr>
          <w:rFonts w:ascii="Arial Narrow" w:hAnsi="Arial Narrow" w:cs="HelveticaNeue LightCond"/>
          <w:sz w:val="20"/>
          <w:szCs w:val="20"/>
        </w:rPr>
        <w:t xml:space="preserve">                         </w:t>
      </w:r>
    </w:p>
    <w:p w:rsidR="00B91DCF" w:rsidRDefault="00B91DCF" w:rsidP="00B91DCF">
      <w:pPr>
        <w:rPr>
          <w:rFonts w:ascii="Arial" w:hAnsi="Arial" w:cs="Arial"/>
        </w:rPr>
      </w:pPr>
      <w:r>
        <w:rPr>
          <w:rFonts w:ascii="Arial" w:hAnsi="Arial" w:cs="Arial"/>
        </w:rPr>
        <w:t>For all other copyright material, including other Institutes</w:t>
      </w:r>
      <w:r w:rsidR="00F920E8">
        <w:rPr>
          <w:rFonts w:ascii="Arial" w:hAnsi="Arial" w:cs="Arial"/>
        </w:rPr>
        <w:t>’</w:t>
      </w:r>
      <w:r>
        <w:rPr>
          <w:rFonts w:ascii="Arial" w:hAnsi="Arial" w:cs="Arial"/>
        </w:rPr>
        <w:t xml:space="preserve"> materials, the following information must be included –</w:t>
      </w:r>
    </w:p>
    <w:p w:rsidR="00B91DCF" w:rsidRDefault="00B91DCF" w:rsidP="00B91DCF">
      <w:pPr>
        <w:rPr>
          <w:rFonts w:ascii="Arial" w:hAnsi="Arial" w:cs="Arial"/>
        </w:rPr>
      </w:pPr>
    </w:p>
    <w:p w:rsidR="00B91DCF" w:rsidRDefault="00B91DCF" w:rsidP="00B91DCF">
      <w:pPr>
        <w:numPr>
          <w:ilvl w:val="0"/>
          <w:numId w:val="11"/>
        </w:numPr>
        <w:rPr>
          <w:rFonts w:ascii="Arial" w:hAnsi="Arial" w:cs="Arial"/>
        </w:rPr>
      </w:pPr>
      <w:r>
        <w:rPr>
          <w:rFonts w:ascii="Arial" w:hAnsi="Arial" w:cs="Arial"/>
        </w:rPr>
        <w:t xml:space="preserve">title of publication; </w:t>
      </w:r>
    </w:p>
    <w:p w:rsidR="00B91DCF" w:rsidRDefault="00B91DCF" w:rsidP="00B91DCF">
      <w:pPr>
        <w:numPr>
          <w:ilvl w:val="0"/>
          <w:numId w:val="11"/>
        </w:numPr>
        <w:rPr>
          <w:rFonts w:ascii="Arial" w:hAnsi="Arial" w:cs="Arial"/>
        </w:rPr>
      </w:pPr>
      <w:r>
        <w:rPr>
          <w:rFonts w:ascii="Arial" w:hAnsi="Arial" w:cs="Arial"/>
        </w:rPr>
        <w:t>name of author (where available);</w:t>
      </w:r>
    </w:p>
    <w:p w:rsidR="00B91DCF" w:rsidRDefault="00B91DCF" w:rsidP="00B91DCF">
      <w:pPr>
        <w:numPr>
          <w:ilvl w:val="0"/>
          <w:numId w:val="11"/>
        </w:numPr>
        <w:rPr>
          <w:rFonts w:ascii="Arial" w:hAnsi="Arial" w:cs="Arial"/>
        </w:rPr>
      </w:pPr>
      <w:r>
        <w:rPr>
          <w:rFonts w:ascii="Arial" w:hAnsi="Arial" w:cs="Arial"/>
        </w:rPr>
        <w:t>name of publisher; and</w:t>
      </w:r>
    </w:p>
    <w:p w:rsidR="00B91DCF" w:rsidRDefault="00B91DCF" w:rsidP="00B91DCF">
      <w:pPr>
        <w:numPr>
          <w:ilvl w:val="0"/>
          <w:numId w:val="11"/>
        </w:numPr>
        <w:rPr>
          <w:rFonts w:ascii="Arial" w:hAnsi="Arial" w:cs="Arial"/>
        </w:rPr>
      </w:pPr>
      <w:proofErr w:type="gramStart"/>
      <w:r>
        <w:rPr>
          <w:rFonts w:ascii="Arial" w:hAnsi="Arial" w:cs="Arial"/>
        </w:rPr>
        <w:t>actual</w:t>
      </w:r>
      <w:proofErr w:type="gramEnd"/>
      <w:r>
        <w:rPr>
          <w:rFonts w:ascii="Arial" w:hAnsi="Arial" w:cs="Arial"/>
        </w:rPr>
        <w:t xml:space="preserve"> page(s) copied.</w:t>
      </w:r>
    </w:p>
    <w:p w:rsidR="00B91DCF" w:rsidRDefault="00B91DCF">
      <w:pPr>
        <w:rPr>
          <w:rFonts w:ascii="Arial" w:hAnsi="Arial" w:cs="Arial"/>
        </w:rPr>
      </w:pPr>
    </w:p>
    <w:p w:rsidR="00B91DCF" w:rsidRDefault="00B91DCF">
      <w:pPr>
        <w:rPr>
          <w:rFonts w:ascii="Arial" w:hAnsi="Arial" w:cs="Arial"/>
        </w:rPr>
      </w:pPr>
    </w:p>
    <w:p w:rsidR="00B91DCF" w:rsidRDefault="00B91DCF">
      <w:pPr>
        <w:rPr>
          <w:rFonts w:ascii="Arial" w:hAnsi="Arial" w:cs="Arial"/>
        </w:rPr>
      </w:pPr>
    </w:p>
    <w:p w:rsidR="00B91DCF" w:rsidRPr="00B91DCF" w:rsidRDefault="00B91DCF" w:rsidP="00B91DCF">
      <w:pPr>
        <w:jc w:val="center"/>
        <w:rPr>
          <w:rFonts w:ascii="Arial" w:hAnsi="Arial" w:cs="Arial"/>
          <w:b/>
          <w:sz w:val="28"/>
          <w:szCs w:val="28"/>
        </w:rPr>
      </w:pPr>
      <w:r w:rsidRPr="00B91DCF">
        <w:rPr>
          <w:rFonts w:ascii="Arial" w:hAnsi="Arial" w:cs="Arial"/>
          <w:b/>
          <w:sz w:val="28"/>
          <w:szCs w:val="28"/>
        </w:rPr>
        <w:t xml:space="preserve">GUIDELINES </w:t>
      </w:r>
    </w:p>
    <w:p w:rsidR="00B91DCF" w:rsidRPr="004169DE" w:rsidRDefault="00060920" w:rsidP="00B91DCF">
      <w:pPr>
        <w:jc w:val="center"/>
        <w:rPr>
          <w:rFonts w:ascii="Arial" w:hAnsi="Arial" w:cs="Arial"/>
          <w:b/>
          <w:sz w:val="28"/>
          <w:szCs w:val="28"/>
        </w:rPr>
      </w:pPr>
      <w:r>
        <w:rPr>
          <w:rFonts w:ascii="Arial" w:hAnsi="Arial" w:cs="Arial"/>
          <w:b/>
          <w:sz w:val="28"/>
          <w:szCs w:val="28"/>
        </w:rPr>
        <w:t>Copying &amp; Communicating</w:t>
      </w:r>
    </w:p>
    <w:p w:rsidR="00B91DCF" w:rsidRDefault="00060920" w:rsidP="00B91DCF">
      <w:pPr>
        <w:jc w:val="center"/>
        <w:rPr>
          <w:rFonts w:ascii="Arial" w:hAnsi="Arial" w:cs="Arial"/>
          <w:b/>
          <w:sz w:val="28"/>
          <w:szCs w:val="28"/>
        </w:rPr>
      </w:pPr>
      <w:proofErr w:type="gramStart"/>
      <w:r>
        <w:rPr>
          <w:rFonts w:ascii="Arial" w:hAnsi="Arial" w:cs="Arial"/>
          <w:b/>
          <w:sz w:val="28"/>
          <w:szCs w:val="28"/>
        </w:rPr>
        <w:t>under</w:t>
      </w:r>
      <w:proofErr w:type="gramEnd"/>
      <w:r>
        <w:rPr>
          <w:rFonts w:ascii="Arial" w:hAnsi="Arial" w:cs="Arial"/>
          <w:b/>
          <w:sz w:val="28"/>
          <w:szCs w:val="28"/>
        </w:rPr>
        <w:t xml:space="preserve"> the Educational Statutory Licence</w:t>
      </w:r>
    </w:p>
    <w:p w:rsidR="00B91DCF" w:rsidRDefault="00B91DCF" w:rsidP="00B91DCF">
      <w:pPr>
        <w:jc w:val="center"/>
        <w:rPr>
          <w:rFonts w:ascii="Arial" w:hAnsi="Arial" w:cs="Arial"/>
          <w:b/>
          <w:sz w:val="28"/>
          <w:szCs w:val="28"/>
        </w:rPr>
      </w:pPr>
    </w:p>
    <w:p w:rsidR="00B91DCF" w:rsidRPr="00F75781" w:rsidRDefault="00B91DCF" w:rsidP="00B91DCF">
      <w:pPr>
        <w:rPr>
          <w:rFonts w:ascii="Arial" w:hAnsi="Arial" w:cs="Arial"/>
        </w:rPr>
      </w:pPr>
      <w:r w:rsidRPr="00F75781">
        <w:rPr>
          <w:rFonts w:ascii="Arial" w:hAnsi="Arial" w:cs="Arial"/>
        </w:rPr>
        <w:t>These Guidelines provide information about copyright to assist staff.</w:t>
      </w:r>
    </w:p>
    <w:p w:rsidR="00B91DCF" w:rsidRPr="00F75781" w:rsidRDefault="00B91DCF" w:rsidP="00B91DCF">
      <w:pPr>
        <w:rPr>
          <w:rFonts w:ascii="Arial" w:hAnsi="Arial" w:cs="Arial"/>
        </w:rPr>
      </w:pPr>
    </w:p>
    <w:p w:rsidR="00B91DCF" w:rsidRDefault="00B91DCF" w:rsidP="00B91DCF">
      <w:pPr>
        <w:rPr>
          <w:rFonts w:ascii="Arial" w:hAnsi="Arial" w:cs="Arial"/>
        </w:rPr>
      </w:pPr>
      <w:r w:rsidRPr="00F75781">
        <w:rPr>
          <w:rFonts w:ascii="Arial" w:hAnsi="Arial" w:cs="Arial"/>
        </w:rPr>
        <w:t xml:space="preserve">If </w:t>
      </w:r>
      <w:proofErr w:type="gramStart"/>
      <w:r w:rsidRPr="00F75781">
        <w:rPr>
          <w:rFonts w:ascii="Arial" w:hAnsi="Arial" w:cs="Arial"/>
        </w:rPr>
        <w:t>staff are</w:t>
      </w:r>
      <w:proofErr w:type="gramEnd"/>
      <w:r w:rsidRPr="00F75781">
        <w:rPr>
          <w:rFonts w:ascii="Arial" w:hAnsi="Arial" w:cs="Arial"/>
        </w:rPr>
        <w:t xml:space="preserve"> not sure about any aspect of these Guidelines they may contact the Institute’s Copyright Officer (insert contact details).</w:t>
      </w:r>
    </w:p>
    <w:p w:rsidR="00B91DCF" w:rsidRDefault="00B91DCF" w:rsidP="00B91DCF">
      <w:pPr>
        <w:rPr>
          <w:rFonts w:ascii="Arial" w:hAnsi="Arial" w:cs="Arial"/>
        </w:rPr>
      </w:pPr>
    </w:p>
    <w:p w:rsidR="00B91DCF" w:rsidRDefault="00B91DCF" w:rsidP="00B91DCF">
      <w:pPr>
        <w:rPr>
          <w:rFonts w:ascii="Arial" w:hAnsi="Arial" w:cs="Arial"/>
          <w:b/>
        </w:rPr>
      </w:pPr>
      <w:r w:rsidRPr="00F75781">
        <w:rPr>
          <w:rFonts w:ascii="Arial" w:hAnsi="Arial" w:cs="Arial"/>
          <w:b/>
        </w:rPr>
        <w:t>Statutory Licence – What is it?</w:t>
      </w:r>
    </w:p>
    <w:p w:rsidR="00B91DCF" w:rsidRDefault="00B91DCF" w:rsidP="00B91DCF">
      <w:pPr>
        <w:rPr>
          <w:rFonts w:ascii="Arial" w:hAnsi="Arial" w:cs="Arial"/>
          <w:b/>
        </w:rPr>
      </w:pPr>
    </w:p>
    <w:p w:rsidR="00B91DCF" w:rsidRDefault="00B91DCF" w:rsidP="00B91DCF">
      <w:pPr>
        <w:keepNext/>
        <w:rPr>
          <w:rFonts w:ascii="Arial" w:hAnsi="Arial" w:cs="Arial"/>
        </w:rPr>
      </w:pPr>
      <w:r>
        <w:rPr>
          <w:rFonts w:ascii="Arial" w:hAnsi="Arial" w:cs="Arial"/>
        </w:rPr>
        <w:t>The Statutory Educational</w:t>
      </w:r>
      <w:r w:rsidRPr="00A04D6A">
        <w:rPr>
          <w:rFonts w:ascii="Arial" w:hAnsi="Arial" w:cs="Arial"/>
        </w:rPr>
        <w:t xml:space="preserve"> Licence is</w:t>
      </w:r>
      <w:r>
        <w:rPr>
          <w:rFonts w:ascii="Arial" w:hAnsi="Arial" w:cs="Arial"/>
        </w:rPr>
        <w:t xml:space="preserve"> contained</w:t>
      </w:r>
      <w:r w:rsidRPr="00A04D6A">
        <w:rPr>
          <w:rFonts w:ascii="Arial" w:hAnsi="Arial" w:cs="Arial"/>
        </w:rPr>
        <w:t xml:space="preserve"> </w:t>
      </w:r>
      <w:r>
        <w:rPr>
          <w:rFonts w:ascii="Arial" w:hAnsi="Arial" w:cs="Arial"/>
        </w:rPr>
        <w:t xml:space="preserve">in </w:t>
      </w:r>
      <w:r w:rsidRPr="00A04D6A">
        <w:rPr>
          <w:rFonts w:ascii="Arial" w:hAnsi="Arial" w:cs="Arial"/>
        </w:rPr>
        <w:t>Part VB</w:t>
      </w:r>
      <w:r>
        <w:rPr>
          <w:rFonts w:ascii="Arial" w:hAnsi="Arial" w:cs="Arial"/>
        </w:rPr>
        <w:t>,</w:t>
      </w:r>
      <w:r w:rsidRPr="00A04D6A">
        <w:rPr>
          <w:rFonts w:ascii="Arial" w:hAnsi="Arial" w:cs="Arial"/>
        </w:rPr>
        <w:t xml:space="preserve"> Copyright Act</w:t>
      </w:r>
      <w:r>
        <w:rPr>
          <w:rFonts w:ascii="Arial" w:hAnsi="Arial" w:cs="Arial"/>
        </w:rPr>
        <w:t>.</w:t>
      </w:r>
    </w:p>
    <w:p w:rsidR="00B91DCF" w:rsidRDefault="00B91DCF" w:rsidP="00B91DCF">
      <w:pPr>
        <w:keepNext/>
        <w:rPr>
          <w:rFonts w:ascii="Arial" w:hAnsi="Arial" w:cs="Arial"/>
        </w:rPr>
      </w:pPr>
    </w:p>
    <w:p w:rsidR="00B91DCF" w:rsidRDefault="00B91DCF" w:rsidP="00B91DCF">
      <w:pPr>
        <w:keepNext/>
        <w:rPr>
          <w:rFonts w:ascii="Arial" w:hAnsi="Arial" w:cs="Arial"/>
        </w:rPr>
      </w:pPr>
      <w:r>
        <w:rPr>
          <w:rFonts w:ascii="Arial" w:hAnsi="Arial" w:cs="Arial"/>
        </w:rPr>
        <w:t xml:space="preserve">This Licence </w:t>
      </w:r>
      <w:r w:rsidRPr="00A04D6A">
        <w:rPr>
          <w:rFonts w:ascii="Arial" w:hAnsi="Arial" w:cs="Arial"/>
        </w:rPr>
        <w:t>permits</w:t>
      </w:r>
      <w:r w:rsidR="003F32F4">
        <w:rPr>
          <w:rFonts w:ascii="Arial" w:hAnsi="Arial" w:cs="Arial"/>
        </w:rPr>
        <w:t>, within specific limits,</w:t>
      </w:r>
      <w:r w:rsidRPr="00A04D6A">
        <w:rPr>
          <w:rFonts w:ascii="Arial" w:hAnsi="Arial" w:cs="Arial"/>
        </w:rPr>
        <w:t xml:space="preserve"> e</w:t>
      </w:r>
      <w:r>
        <w:rPr>
          <w:rFonts w:ascii="Arial" w:hAnsi="Arial" w:cs="Arial"/>
        </w:rPr>
        <w:t>ducational institutions to copy and communicate works (</w:t>
      </w:r>
      <w:r w:rsidRPr="00A04D6A">
        <w:rPr>
          <w:rFonts w:ascii="Arial" w:hAnsi="Arial" w:cs="Arial"/>
        </w:rPr>
        <w:t>literary, dramatic, musical and artistic works</w:t>
      </w:r>
      <w:r>
        <w:rPr>
          <w:rFonts w:ascii="Arial" w:hAnsi="Arial" w:cs="Arial"/>
        </w:rPr>
        <w:t>)</w:t>
      </w:r>
      <w:r w:rsidRPr="00A04D6A">
        <w:rPr>
          <w:rFonts w:ascii="Arial" w:hAnsi="Arial" w:cs="Arial"/>
        </w:rPr>
        <w:t xml:space="preserve"> for educational purposes. </w:t>
      </w:r>
      <w:r w:rsidR="00F920E8">
        <w:rPr>
          <w:rFonts w:ascii="Arial" w:hAnsi="Arial" w:cs="Arial"/>
        </w:rPr>
        <w:t>Refer page 10 following</w:t>
      </w:r>
      <w:r w:rsidR="003E0586">
        <w:rPr>
          <w:rFonts w:ascii="Arial" w:hAnsi="Arial" w:cs="Arial"/>
        </w:rPr>
        <w:t>.</w:t>
      </w:r>
    </w:p>
    <w:p w:rsidR="00B91DCF" w:rsidRDefault="00B91DCF" w:rsidP="00B91DCF">
      <w:pPr>
        <w:keepNext/>
        <w:rPr>
          <w:rFonts w:ascii="Arial" w:hAnsi="Arial" w:cs="Arial"/>
        </w:rPr>
      </w:pPr>
    </w:p>
    <w:p w:rsidR="00B91DCF" w:rsidRDefault="00B91DCF" w:rsidP="00B91DCF">
      <w:pPr>
        <w:keepNext/>
        <w:rPr>
          <w:rFonts w:ascii="Arial" w:hAnsi="Arial" w:cs="Arial"/>
        </w:rPr>
      </w:pPr>
      <w:r>
        <w:rPr>
          <w:rFonts w:ascii="Arial" w:hAnsi="Arial" w:cs="Arial"/>
        </w:rPr>
        <w:t xml:space="preserve">There are two copying schemes under this licence – </w:t>
      </w:r>
    </w:p>
    <w:p w:rsidR="00B91DCF" w:rsidRDefault="00B91DCF" w:rsidP="00B91DCF">
      <w:pPr>
        <w:keepNext/>
        <w:rPr>
          <w:rFonts w:ascii="Arial" w:hAnsi="Arial" w:cs="Arial"/>
        </w:rPr>
      </w:pPr>
    </w:p>
    <w:p w:rsidR="00B91DCF" w:rsidRDefault="00B91DCF" w:rsidP="00B91DCF">
      <w:pPr>
        <w:keepNext/>
        <w:numPr>
          <w:ilvl w:val="0"/>
          <w:numId w:val="12"/>
        </w:numPr>
        <w:rPr>
          <w:rFonts w:ascii="Arial" w:hAnsi="Arial" w:cs="Arial"/>
        </w:rPr>
      </w:pPr>
      <w:r>
        <w:rPr>
          <w:rFonts w:ascii="Arial" w:hAnsi="Arial" w:cs="Arial"/>
        </w:rPr>
        <w:t xml:space="preserve">Hardcopy Scheme – which includes photocopying and scanning, and </w:t>
      </w:r>
    </w:p>
    <w:p w:rsidR="00B91DCF" w:rsidRDefault="00B91DCF" w:rsidP="00B91DCF">
      <w:pPr>
        <w:keepNext/>
        <w:ind w:left="360"/>
        <w:rPr>
          <w:rFonts w:ascii="Arial" w:hAnsi="Arial" w:cs="Arial"/>
        </w:rPr>
      </w:pPr>
    </w:p>
    <w:p w:rsidR="00B91DCF" w:rsidRDefault="00B91DCF" w:rsidP="00B91DCF">
      <w:pPr>
        <w:keepNext/>
        <w:numPr>
          <w:ilvl w:val="0"/>
          <w:numId w:val="12"/>
        </w:numPr>
        <w:rPr>
          <w:rFonts w:ascii="Arial" w:hAnsi="Arial" w:cs="Arial"/>
        </w:rPr>
      </w:pPr>
      <w:r>
        <w:rPr>
          <w:rFonts w:ascii="Arial" w:hAnsi="Arial" w:cs="Arial"/>
        </w:rPr>
        <w:t xml:space="preserve">Electronic Use Scheme – </w:t>
      </w:r>
      <w:proofErr w:type="gramStart"/>
      <w:r>
        <w:rPr>
          <w:rFonts w:ascii="Arial" w:hAnsi="Arial" w:cs="Arial"/>
        </w:rPr>
        <w:t>which applies to works already in electronic (i.e. digital) form.</w:t>
      </w:r>
      <w:proofErr w:type="gramEnd"/>
      <w:r>
        <w:rPr>
          <w:rFonts w:ascii="Arial" w:hAnsi="Arial" w:cs="Arial"/>
        </w:rPr>
        <w:t xml:space="preserve"> </w:t>
      </w:r>
    </w:p>
    <w:p w:rsidR="00B91DCF" w:rsidRDefault="00B91DCF" w:rsidP="00B91DCF">
      <w:pPr>
        <w:keepNext/>
        <w:rPr>
          <w:rFonts w:ascii="Arial" w:hAnsi="Arial" w:cs="Arial"/>
        </w:rPr>
      </w:pPr>
    </w:p>
    <w:p w:rsidR="00B91DCF" w:rsidRPr="00F75781" w:rsidRDefault="00B91DCF" w:rsidP="00B91DCF">
      <w:pPr>
        <w:keepNext/>
        <w:rPr>
          <w:rFonts w:ascii="Arial" w:hAnsi="Arial" w:cs="Arial"/>
          <w:b/>
        </w:rPr>
      </w:pPr>
      <w:r w:rsidRPr="00F75781">
        <w:rPr>
          <w:rFonts w:ascii="Arial" w:hAnsi="Arial" w:cs="Arial"/>
          <w:b/>
        </w:rPr>
        <w:t>Statutory Licence – Requirements</w:t>
      </w:r>
    </w:p>
    <w:p w:rsidR="00B91DCF" w:rsidRDefault="00B91DCF" w:rsidP="00B91DCF">
      <w:pPr>
        <w:rPr>
          <w:rFonts w:ascii="Arial" w:hAnsi="Arial" w:cs="Arial"/>
        </w:rPr>
      </w:pPr>
    </w:p>
    <w:p w:rsidR="00B91DCF" w:rsidRDefault="00B91DCF" w:rsidP="00B91DCF">
      <w:pPr>
        <w:rPr>
          <w:rFonts w:ascii="Arial" w:hAnsi="Arial" w:cs="Arial"/>
        </w:rPr>
      </w:pPr>
      <w:r>
        <w:rPr>
          <w:rFonts w:ascii="Arial" w:hAnsi="Arial" w:cs="Arial"/>
        </w:rPr>
        <w:t>Each educational institution wishing to rely on the licence to copy or communicate is required to issue remuneration notices for either or both the Hardcopy Scheme and the Electronic Use Scheme</w:t>
      </w:r>
      <w:r w:rsidR="00A61851">
        <w:rPr>
          <w:rFonts w:ascii="Arial" w:hAnsi="Arial" w:cs="Arial"/>
        </w:rPr>
        <w:t xml:space="preserve"> ([name of Institute] has issued the required remuneration notice)</w:t>
      </w:r>
      <w:r w:rsidR="00F920E8">
        <w:rPr>
          <w:rFonts w:ascii="Arial" w:hAnsi="Arial" w:cs="Arial"/>
        </w:rPr>
        <w:t>.</w:t>
      </w:r>
    </w:p>
    <w:p w:rsidR="00B91DCF" w:rsidRDefault="00B91DCF" w:rsidP="00B91DCF">
      <w:pPr>
        <w:keepNext/>
        <w:rPr>
          <w:rFonts w:ascii="Arial" w:hAnsi="Arial" w:cs="Arial"/>
        </w:rPr>
      </w:pPr>
    </w:p>
    <w:p w:rsidR="00B91DCF" w:rsidRDefault="00B91DCF" w:rsidP="00B91DCF">
      <w:pPr>
        <w:rPr>
          <w:rFonts w:ascii="Arial" w:hAnsi="Arial" w:cs="Arial"/>
        </w:rPr>
      </w:pPr>
      <w:r w:rsidRPr="00A04D6A">
        <w:rPr>
          <w:rFonts w:ascii="Arial" w:hAnsi="Arial" w:cs="Arial"/>
        </w:rPr>
        <w:t>All c</w:t>
      </w:r>
      <w:r>
        <w:rPr>
          <w:rFonts w:ascii="Arial" w:hAnsi="Arial" w:cs="Arial"/>
        </w:rPr>
        <w:t>opyi</w:t>
      </w:r>
      <w:bookmarkStart w:id="1" w:name="_Toc69109607"/>
      <w:bookmarkStart w:id="2" w:name="_Toc69133002"/>
      <w:bookmarkStart w:id="3" w:name="_Toc69198054"/>
      <w:r>
        <w:rPr>
          <w:rFonts w:ascii="Arial" w:hAnsi="Arial" w:cs="Arial"/>
        </w:rPr>
        <w:t xml:space="preserve">ng under the Licence must be – </w:t>
      </w:r>
    </w:p>
    <w:p w:rsidR="00B91DCF" w:rsidRPr="00A04D6A" w:rsidRDefault="00B91DCF" w:rsidP="00B91DCF">
      <w:pPr>
        <w:rPr>
          <w:rFonts w:ascii="Arial" w:hAnsi="Arial" w:cs="Arial"/>
        </w:rPr>
      </w:pPr>
    </w:p>
    <w:p w:rsidR="00B91DCF" w:rsidRPr="00A04D6A" w:rsidRDefault="00B91DCF" w:rsidP="00B91DCF">
      <w:pPr>
        <w:numPr>
          <w:ilvl w:val="0"/>
          <w:numId w:val="6"/>
        </w:numPr>
        <w:spacing w:after="140" w:line="280" w:lineRule="atLeast"/>
        <w:rPr>
          <w:rFonts w:ascii="Arial" w:hAnsi="Arial" w:cs="Arial"/>
        </w:rPr>
      </w:pPr>
      <w:r>
        <w:rPr>
          <w:rFonts w:ascii="Arial" w:hAnsi="Arial" w:cs="Arial"/>
        </w:rPr>
        <w:t xml:space="preserve">solely for </w:t>
      </w:r>
      <w:r w:rsidRPr="00A04D6A">
        <w:rPr>
          <w:rFonts w:ascii="Arial" w:hAnsi="Arial" w:cs="Arial"/>
        </w:rPr>
        <w:t>educational purpose</w:t>
      </w:r>
      <w:bookmarkEnd w:id="1"/>
      <w:bookmarkEnd w:id="2"/>
      <w:bookmarkEnd w:id="3"/>
      <w:r>
        <w:rPr>
          <w:rFonts w:ascii="Arial" w:hAnsi="Arial" w:cs="Arial"/>
        </w:rPr>
        <w:t>s (i.e. made or used for course of instruction, retained in Library as part of its collection);</w:t>
      </w:r>
    </w:p>
    <w:p w:rsidR="00B91DCF" w:rsidRDefault="00B91DCF" w:rsidP="00B91DCF">
      <w:pPr>
        <w:numPr>
          <w:ilvl w:val="0"/>
          <w:numId w:val="6"/>
        </w:numPr>
        <w:spacing w:after="140" w:line="280" w:lineRule="atLeast"/>
        <w:rPr>
          <w:rFonts w:ascii="Arial" w:hAnsi="Arial" w:cs="Arial"/>
        </w:rPr>
      </w:pPr>
      <w:bookmarkStart w:id="4" w:name="_Toc69109608"/>
      <w:bookmarkStart w:id="5" w:name="_Toc69133003"/>
      <w:bookmarkStart w:id="6" w:name="_Toc69198055"/>
      <w:r w:rsidRPr="00A04D6A">
        <w:rPr>
          <w:rFonts w:ascii="Arial" w:hAnsi="Arial" w:cs="Arial"/>
        </w:rPr>
        <w:t>within the</w:t>
      </w:r>
      <w:r>
        <w:rPr>
          <w:rFonts w:ascii="Arial" w:hAnsi="Arial" w:cs="Arial"/>
        </w:rPr>
        <w:t xml:space="preserve"> copying</w:t>
      </w:r>
      <w:r w:rsidRPr="00A04D6A">
        <w:rPr>
          <w:rFonts w:ascii="Arial" w:hAnsi="Arial" w:cs="Arial"/>
        </w:rPr>
        <w:t xml:space="preserve"> limits</w:t>
      </w:r>
      <w:bookmarkStart w:id="7" w:name="_Toc69109609"/>
      <w:bookmarkStart w:id="8" w:name="_Toc69133004"/>
      <w:bookmarkEnd w:id="4"/>
      <w:bookmarkEnd w:id="5"/>
      <w:bookmarkEnd w:id="6"/>
      <w:r>
        <w:rPr>
          <w:rFonts w:ascii="Arial" w:hAnsi="Arial" w:cs="Arial"/>
        </w:rPr>
        <w:t>;</w:t>
      </w:r>
      <w:bookmarkEnd w:id="7"/>
      <w:bookmarkEnd w:id="8"/>
      <w:r>
        <w:rPr>
          <w:rFonts w:ascii="Arial" w:hAnsi="Arial" w:cs="Arial"/>
        </w:rPr>
        <w:t xml:space="preserve"> </w:t>
      </w:r>
    </w:p>
    <w:p w:rsidR="00B91DCF" w:rsidRDefault="00B91DCF" w:rsidP="00B91DCF">
      <w:pPr>
        <w:numPr>
          <w:ilvl w:val="0"/>
          <w:numId w:val="6"/>
        </w:numPr>
        <w:spacing w:after="140" w:line="280" w:lineRule="atLeast"/>
        <w:rPr>
          <w:rFonts w:ascii="Arial" w:hAnsi="Arial" w:cs="Arial"/>
        </w:rPr>
      </w:pPr>
      <w:proofErr w:type="gramStart"/>
      <w:r>
        <w:rPr>
          <w:rFonts w:ascii="Arial" w:hAnsi="Arial" w:cs="Arial"/>
        </w:rPr>
        <w:t>not</w:t>
      </w:r>
      <w:proofErr w:type="gramEnd"/>
      <w:r>
        <w:rPr>
          <w:rFonts w:ascii="Arial" w:hAnsi="Arial" w:cs="Arial"/>
        </w:rPr>
        <w:t xml:space="preserve"> sold or otherwise supp</w:t>
      </w:r>
      <w:r w:rsidR="00F920E8">
        <w:rPr>
          <w:rFonts w:ascii="Arial" w:hAnsi="Arial" w:cs="Arial"/>
        </w:rPr>
        <w:t>lied for financial profit.</w:t>
      </w:r>
    </w:p>
    <w:p w:rsidR="00081929" w:rsidRDefault="00081929" w:rsidP="00B91DCF">
      <w:pPr>
        <w:keepNext/>
        <w:rPr>
          <w:rFonts w:ascii="Arial" w:hAnsi="Arial" w:cs="Arial"/>
        </w:rPr>
      </w:pPr>
    </w:p>
    <w:p w:rsidR="00985743" w:rsidRDefault="00985743" w:rsidP="00B91DCF">
      <w:pPr>
        <w:keepNext/>
        <w:rPr>
          <w:rFonts w:ascii="Arial" w:hAnsi="Arial" w:cs="Arial"/>
          <w:b/>
        </w:rPr>
      </w:pPr>
      <w:r>
        <w:rPr>
          <w:rFonts w:ascii="Arial" w:hAnsi="Arial" w:cs="Arial"/>
          <w:b/>
        </w:rPr>
        <w:br w:type="page"/>
      </w:r>
    </w:p>
    <w:p w:rsidR="00B91DCF" w:rsidRPr="008D1B01" w:rsidRDefault="00B91DCF" w:rsidP="00B91DCF">
      <w:pPr>
        <w:keepNext/>
        <w:rPr>
          <w:rFonts w:ascii="Arial" w:hAnsi="Arial" w:cs="Arial"/>
          <w:b/>
        </w:rPr>
      </w:pPr>
      <w:r w:rsidRPr="008D1B01">
        <w:rPr>
          <w:rFonts w:ascii="Arial" w:hAnsi="Arial" w:cs="Arial"/>
          <w:b/>
        </w:rPr>
        <w:t>Statutory Licence – Hardcopy Scheme</w:t>
      </w:r>
    </w:p>
    <w:p w:rsidR="00B91DCF" w:rsidRDefault="00B91DCF" w:rsidP="00B91DCF">
      <w:pPr>
        <w:rPr>
          <w:rFonts w:ascii="Arial" w:hAnsi="Arial" w:cs="Arial"/>
        </w:rPr>
      </w:pPr>
    </w:p>
    <w:p w:rsidR="00B91DCF" w:rsidRDefault="00B91DCF" w:rsidP="00B91DCF">
      <w:pPr>
        <w:rPr>
          <w:rFonts w:ascii="Arial" w:hAnsi="Arial" w:cs="Arial"/>
        </w:rPr>
      </w:pPr>
      <w:r>
        <w:rPr>
          <w:rFonts w:ascii="Arial" w:hAnsi="Arial" w:cs="Arial"/>
        </w:rPr>
        <w:t xml:space="preserve">The licence imposes limits on how much of any work may be copied – </w:t>
      </w:r>
    </w:p>
    <w:p w:rsidR="00B91DCF" w:rsidRDefault="00B91DCF" w:rsidP="00B91DCF">
      <w:pPr>
        <w:rPr>
          <w:rFonts w:ascii="Arial" w:hAnsi="Arial" w:cs="Arial"/>
        </w:rPr>
      </w:pPr>
    </w:p>
    <w:p w:rsidR="00B91DCF" w:rsidRDefault="00B91DCF" w:rsidP="005E7725">
      <w:pPr>
        <w:numPr>
          <w:ilvl w:val="0"/>
          <w:numId w:val="13"/>
        </w:numPr>
        <w:tabs>
          <w:tab w:val="clear" w:pos="720"/>
          <w:tab w:val="num" w:pos="462"/>
        </w:tabs>
        <w:ind w:hanging="720"/>
        <w:rPr>
          <w:rFonts w:ascii="Arial" w:hAnsi="Arial" w:cs="Arial"/>
        </w:rPr>
      </w:pPr>
      <w:r>
        <w:rPr>
          <w:rFonts w:ascii="Arial" w:hAnsi="Arial" w:cs="Arial"/>
        </w:rPr>
        <w:t>periodicals (i.e. journal, newspapers, magazines) –</w:t>
      </w:r>
    </w:p>
    <w:p w:rsidR="00B91DCF" w:rsidRDefault="00B91DCF" w:rsidP="00B91DCF">
      <w:pPr>
        <w:ind w:left="360"/>
        <w:rPr>
          <w:rFonts w:ascii="Arial" w:hAnsi="Arial" w:cs="Arial"/>
        </w:rPr>
      </w:pPr>
    </w:p>
    <w:p w:rsidR="00B91DCF" w:rsidRDefault="00B91DCF" w:rsidP="005E7725">
      <w:pPr>
        <w:numPr>
          <w:ilvl w:val="0"/>
          <w:numId w:val="14"/>
        </w:numPr>
        <w:tabs>
          <w:tab w:val="clear" w:pos="1470"/>
          <w:tab w:val="num" w:pos="924"/>
        </w:tabs>
        <w:ind w:hanging="1008"/>
        <w:rPr>
          <w:rFonts w:ascii="Arial" w:hAnsi="Arial" w:cs="Arial"/>
        </w:rPr>
      </w:pPr>
      <w:r>
        <w:rPr>
          <w:rFonts w:ascii="Arial" w:hAnsi="Arial" w:cs="Arial"/>
        </w:rPr>
        <w:t>one article,</w:t>
      </w:r>
    </w:p>
    <w:p w:rsidR="00B91DCF" w:rsidRDefault="00B91DCF" w:rsidP="005E7725">
      <w:pPr>
        <w:numPr>
          <w:ilvl w:val="0"/>
          <w:numId w:val="14"/>
        </w:numPr>
        <w:tabs>
          <w:tab w:val="clear" w:pos="1470"/>
          <w:tab w:val="num" w:pos="924"/>
        </w:tabs>
        <w:ind w:hanging="1008"/>
        <w:rPr>
          <w:rFonts w:ascii="Arial" w:hAnsi="Arial" w:cs="Arial"/>
        </w:rPr>
      </w:pPr>
      <w:r>
        <w:rPr>
          <w:rFonts w:ascii="Arial" w:hAnsi="Arial" w:cs="Arial"/>
        </w:rPr>
        <w:t>two or more articles, if the subject matter is related;</w:t>
      </w:r>
    </w:p>
    <w:p w:rsidR="00B91DCF" w:rsidRDefault="00B91DCF" w:rsidP="00B91DCF">
      <w:pPr>
        <w:ind w:left="462"/>
        <w:rPr>
          <w:rFonts w:ascii="Arial" w:hAnsi="Arial" w:cs="Arial"/>
        </w:rPr>
      </w:pPr>
    </w:p>
    <w:p w:rsidR="00B91DCF" w:rsidRDefault="00B91DCF" w:rsidP="00B91DCF">
      <w:pPr>
        <w:numPr>
          <w:ilvl w:val="0"/>
          <w:numId w:val="15"/>
        </w:numPr>
        <w:rPr>
          <w:rFonts w:ascii="Arial" w:hAnsi="Arial" w:cs="Arial"/>
        </w:rPr>
      </w:pPr>
      <w:r>
        <w:rPr>
          <w:rFonts w:ascii="Arial" w:hAnsi="Arial" w:cs="Arial"/>
        </w:rPr>
        <w:t>this can be one article from each edition of a periodical, journal, newspaper;</w:t>
      </w:r>
    </w:p>
    <w:p w:rsidR="00B91DCF" w:rsidRDefault="00B91DCF" w:rsidP="00B91DCF">
      <w:pPr>
        <w:numPr>
          <w:ilvl w:val="0"/>
          <w:numId w:val="15"/>
        </w:numPr>
        <w:rPr>
          <w:rFonts w:ascii="Arial" w:hAnsi="Arial" w:cs="Arial"/>
        </w:rPr>
      </w:pPr>
      <w:r>
        <w:rPr>
          <w:rFonts w:ascii="Arial" w:hAnsi="Arial" w:cs="Arial"/>
        </w:rPr>
        <w:t>‘</w:t>
      </w:r>
      <w:proofErr w:type="gramStart"/>
      <w:r>
        <w:rPr>
          <w:rFonts w:ascii="Arial" w:hAnsi="Arial" w:cs="Arial"/>
        </w:rPr>
        <w:t>subject</w:t>
      </w:r>
      <w:proofErr w:type="gramEnd"/>
      <w:r>
        <w:rPr>
          <w:rFonts w:ascii="Arial" w:hAnsi="Arial" w:cs="Arial"/>
        </w:rPr>
        <w:t xml:space="preserve"> matter related’ is about whether the articles themselves are on the same subject (i.e. 2 articles in National Geographic on Antarctica).</w:t>
      </w:r>
    </w:p>
    <w:p w:rsidR="00B91DCF" w:rsidRDefault="00B91DCF" w:rsidP="00B91DCF">
      <w:pPr>
        <w:rPr>
          <w:rFonts w:ascii="Arial" w:hAnsi="Arial" w:cs="Arial"/>
        </w:rPr>
      </w:pPr>
    </w:p>
    <w:p w:rsidR="00B91DCF" w:rsidRDefault="00B91DCF" w:rsidP="005E7725">
      <w:pPr>
        <w:numPr>
          <w:ilvl w:val="0"/>
          <w:numId w:val="13"/>
        </w:numPr>
        <w:tabs>
          <w:tab w:val="clear" w:pos="720"/>
          <w:tab w:val="num" w:pos="462"/>
        </w:tabs>
        <w:ind w:hanging="720"/>
        <w:rPr>
          <w:rFonts w:ascii="Arial" w:hAnsi="Arial" w:cs="Arial"/>
        </w:rPr>
      </w:pPr>
      <w:r>
        <w:rPr>
          <w:rFonts w:ascii="Arial" w:hAnsi="Arial" w:cs="Arial"/>
        </w:rPr>
        <w:t xml:space="preserve">books or similar publication – </w:t>
      </w:r>
    </w:p>
    <w:p w:rsidR="00B91DCF" w:rsidRDefault="00B91DCF" w:rsidP="00B91DCF">
      <w:pPr>
        <w:ind w:left="360"/>
        <w:rPr>
          <w:rFonts w:ascii="Arial" w:hAnsi="Arial" w:cs="Arial"/>
        </w:rPr>
      </w:pPr>
    </w:p>
    <w:p w:rsidR="00B91DCF" w:rsidRDefault="00B91DCF" w:rsidP="005E7725">
      <w:pPr>
        <w:numPr>
          <w:ilvl w:val="0"/>
          <w:numId w:val="16"/>
        </w:numPr>
        <w:tabs>
          <w:tab w:val="clear" w:pos="1470"/>
          <w:tab w:val="num" w:pos="924"/>
        </w:tabs>
        <w:ind w:hanging="1008"/>
        <w:rPr>
          <w:rFonts w:ascii="Arial" w:hAnsi="Arial" w:cs="Arial"/>
        </w:rPr>
      </w:pPr>
      <w:r>
        <w:rPr>
          <w:rFonts w:ascii="Arial" w:hAnsi="Arial" w:cs="Arial"/>
        </w:rPr>
        <w:t>up to 10% or 1 chapter;</w:t>
      </w:r>
    </w:p>
    <w:p w:rsidR="00B91DCF" w:rsidRDefault="00B91DCF" w:rsidP="00B91DCF">
      <w:pPr>
        <w:ind w:left="462"/>
        <w:rPr>
          <w:rFonts w:ascii="Arial" w:hAnsi="Arial" w:cs="Arial"/>
        </w:rPr>
      </w:pPr>
    </w:p>
    <w:p w:rsidR="00B91DCF" w:rsidRDefault="00B91DCF" w:rsidP="00B91DCF">
      <w:pPr>
        <w:numPr>
          <w:ilvl w:val="0"/>
          <w:numId w:val="17"/>
        </w:numPr>
        <w:rPr>
          <w:rFonts w:ascii="Arial" w:hAnsi="Arial" w:cs="Arial"/>
        </w:rPr>
      </w:pPr>
      <w:proofErr w:type="gramStart"/>
      <w:r>
        <w:rPr>
          <w:rFonts w:ascii="Arial" w:hAnsi="Arial" w:cs="Arial"/>
        </w:rPr>
        <w:t>this</w:t>
      </w:r>
      <w:proofErr w:type="gramEnd"/>
      <w:r>
        <w:rPr>
          <w:rFonts w:ascii="Arial" w:hAnsi="Arial" w:cs="Arial"/>
        </w:rPr>
        <w:t xml:space="preserve"> may be up to 10% of the total pages or 1 chapter (even if the chapter is greater than 10%).</w:t>
      </w:r>
    </w:p>
    <w:p w:rsidR="00B91DCF" w:rsidRDefault="00B91DCF" w:rsidP="00B91DCF">
      <w:pPr>
        <w:ind w:left="360"/>
        <w:rPr>
          <w:rFonts w:ascii="Arial" w:hAnsi="Arial" w:cs="Arial"/>
        </w:rPr>
      </w:pPr>
    </w:p>
    <w:p w:rsidR="00B91DCF" w:rsidRDefault="00B91DCF" w:rsidP="005E7725">
      <w:pPr>
        <w:numPr>
          <w:ilvl w:val="0"/>
          <w:numId w:val="13"/>
        </w:numPr>
        <w:tabs>
          <w:tab w:val="clear" w:pos="720"/>
          <w:tab w:val="num" w:pos="462"/>
        </w:tabs>
        <w:ind w:hanging="720"/>
        <w:rPr>
          <w:rFonts w:ascii="Arial" w:hAnsi="Arial" w:cs="Arial"/>
        </w:rPr>
      </w:pPr>
      <w:r>
        <w:rPr>
          <w:rFonts w:ascii="Arial" w:hAnsi="Arial" w:cs="Arial"/>
        </w:rPr>
        <w:t xml:space="preserve">anthologies – </w:t>
      </w:r>
    </w:p>
    <w:p w:rsidR="00B91DCF" w:rsidRDefault="00B91DCF" w:rsidP="00B91DCF">
      <w:pPr>
        <w:rPr>
          <w:rFonts w:ascii="Arial" w:hAnsi="Arial" w:cs="Arial"/>
        </w:rPr>
      </w:pPr>
    </w:p>
    <w:p w:rsidR="00B91DCF" w:rsidRDefault="00B91DCF" w:rsidP="005E7725">
      <w:pPr>
        <w:numPr>
          <w:ilvl w:val="0"/>
          <w:numId w:val="16"/>
        </w:numPr>
        <w:tabs>
          <w:tab w:val="clear" w:pos="1470"/>
          <w:tab w:val="num" w:pos="924"/>
        </w:tabs>
        <w:ind w:hanging="1008"/>
        <w:rPr>
          <w:rFonts w:ascii="Arial" w:hAnsi="Arial" w:cs="Arial"/>
        </w:rPr>
      </w:pPr>
      <w:r>
        <w:rPr>
          <w:rFonts w:ascii="Arial" w:hAnsi="Arial" w:cs="Arial"/>
        </w:rPr>
        <w:t>a literary or dramatic work up to 15 pages published in an anthology;</w:t>
      </w:r>
    </w:p>
    <w:p w:rsidR="00B91DCF" w:rsidRDefault="00B91DCF" w:rsidP="00B91DCF">
      <w:pPr>
        <w:ind w:left="462"/>
        <w:rPr>
          <w:rFonts w:ascii="Arial" w:hAnsi="Arial" w:cs="Arial"/>
        </w:rPr>
      </w:pPr>
    </w:p>
    <w:p w:rsidR="00B91DCF" w:rsidRDefault="00B91DCF" w:rsidP="005E7725">
      <w:pPr>
        <w:numPr>
          <w:ilvl w:val="1"/>
          <w:numId w:val="16"/>
        </w:numPr>
        <w:tabs>
          <w:tab w:val="clear" w:pos="2190"/>
          <w:tab w:val="num" w:pos="1386"/>
        </w:tabs>
        <w:ind w:left="1386" w:hanging="231"/>
        <w:rPr>
          <w:rFonts w:ascii="Arial" w:hAnsi="Arial" w:cs="Arial"/>
        </w:rPr>
      </w:pPr>
      <w:r>
        <w:rPr>
          <w:rFonts w:ascii="Arial" w:hAnsi="Arial" w:cs="Arial"/>
        </w:rPr>
        <w:t xml:space="preserve"> </w:t>
      </w:r>
      <w:proofErr w:type="gramStart"/>
      <w:r>
        <w:rPr>
          <w:rFonts w:ascii="Arial" w:hAnsi="Arial" w:cs="Arial"/>
        </w:rPr>
        <w:t>this</w:t>
      </w:r>
      <w:proofErr w:type="gramEnd"/>
      <w:r>
        <w:rPr>
          <w:rFonts w:ascii="Arial" w:hAnsi="Arial" w:cs="Arial"/>
        </w:rPr>
        <w:t xml:space="preserve"> means that the whole of a work (e.g. short story, poem, essay) t</w:t>
      </w:r>
      <w:r w:rsidR="00F920E8">
        <w:rPr>
          <w:rFonts w:ascii="Arial" w:hAnsi="Arial" w:cs="Arial"/>
        </w:rPr>
        <w:t>hat is up to 15 pages in length.</w:t>
      </w:r>
    </w:p>
    <w:p w:rsidR="00B91DCF" w:rsidRDefault="00B91DCF" w:rsidP="00B91DCF">
      <w:pPr>
        <w:ind w:left="360"/>
        <w:rPr>
          <w:rFonts w:ascii="Arial" w:hAnsi="Arial" w:cs="Arial"/>
        </w:rPr>
      </w:pPr>
    </w:p>
    <w:p w:rsidR="00B91DCF" w:rsidRDefault="00B91DCF" w:rsidP="005E7725">
      <w:pPr>
        <w:numPr>
          <w:ilvl w:val="0"/>
          <w:numId w:val="13"/>
        </w:numPr>
        <w:tabs>
          <w:tab w:val="clear" w:pos="720"/>
          <w:tab w:val="num" w:pos="462"/>
        </w:tabs>
        <w:ind w:hanging="720"/>
        <w:rPr>
          <w:rFonts w:ascii="Arial" w:hAnsi="Arial" w:cs="Arial"/>
        </w:rPr>
      </w:pPr>
      <w:r>
        <w:rPr>
          <w:rFonts w:ascii="Arial" w:hAnsi="Arial" w:cs="Arial"/>
        </w:rPr>
        <w:t xml:space="preserve">artistic works – </w:t>
      </w:r>
    </w:p>
    <w:p w:rsidR="00B91DCF" w:rsidRDefault="00B91DCF" w:rsidP="00B91DCF">
      <w:pPr>
        <w:rPr>
          <w:rFonts w:ascii="Arial" w:hAnsi="Arial" w:cs="Arial"/>
        </w:rPr>
      </w:pPr>
    </w:p>
    <w:p w:rsidR="00B91DCF" w:rsidRDefault="00B91DCF" w:rsidP="005E7725">
      <w:pPr>
        <w:numPr>
          <w:ilvl w:val="0"/>
          <w:numId w:val="16"/>
        </w:numPr>
        <w:tabs>
          <w:tab w:val="clear" w:pos="1470"/>
          <w:tab w:val="num" w:pos="924"/>
        </w:tabs>
        <w:ind w:hanging="1008"/>
        <w:rPr>
          <w:rFonts w:ascii="Arial" w:hAnsi="Arial" w:cs="Arial"/>
        </w:rPr>
      </w:pPr>
      <w:r>
        <w:rPr>
          <w:rFonts w:ascii="Arial" w:hAnsi="Arial" w:cs="Arial"/>
        </w:rPr>
        <w:t>whole work which accompanies or explains text;</w:t>
      </w:r>
    </w:p>
    <w:p w:rsidR="00B91DCF" w:rsidRDefault="00B91DCF" w:rsidP="00B91DCF">
      <w:pPr>
        <w:ind w:left="462"/>
        <w:rPr>
          <w:rFonts w:ascii="Arial" w:hAnsi="Arial" w:cs="Arial"/>
        </w:rPr>
      </w:pPr>
    </w:p>
    <w:p w:rsidR="00B91DCF" w:rsidRDefault="00B91DCF" w:rsidP="005E7725">
      <w:pPr>
        <w:numPr>
          <w:ilvl w:val="0"/>
          <w:numId w:val="19"/>
        </w:numPr>
        <w:tabs>
          <w:tab w:val="clear" w:pos="394"/>
          <w:tab w:val="num" w:pos="1386"/>
        </w:tabs>
        <w:ind w:left="1386" w:hanging="231"/>
        <w:rPr>
          <w:rFonts w:ascii="Arial" w:hAnsi="Arial" w:cs="Arial"/>
        </w:rPr>
      </w:pPr>
      <w:r>
        <w:rPr>
          <w:rFonts w:ascii="Arial" w:hAnsi="Arial" w:cs="Arial"/>
        </w:rPr>
        <w:t>this means that copying of text which includes artistic works is permitted</w:t>
      </w:r>
    </w:p>
    <w:p w:rsidR="00B91DCF" w:rsidRDefault="00B91DCF" w:rsidP="00B91DCF">
      <w:pPr>
        <w:ind w:left="462"/>
        <w:rPr>
          <w:rFonts w:ascii="Arial" w:hAnsi="Arial" w:cs="Arial"/>
        </w:rPr>
      </w:pPr>
    </w:p>
    <w:p w:rsidR="00B91DCF" w:rsidRDefault="00B91DCF" w:rsidP="005E7725">
      <w:pPr>
        <w:numPr>
          <w:ilvl w:val="0"/>
          <w:numId w:val="16"/>
        </w:numPr>
        <w:tabs>
          <w:tab w:val="clear" w:pos="1470"/>
          <w:tab w:val="num" w:pos="924"/>
        </w:tabs>
        <w:ind w:hanging="1008"/>
        <w:rPr>
          <w:rFonts w:ascii="Arial" w:hAnsi="Arial" w:cs="Arial"/>
        </w:rPr>
      </w:pPr>
      <w:r>
        <w:rPr>
          <w:rFonts w:ascii="Arial" w:hAnsi="Arial" w:cs="Arial"/>
        </w:rPr>
        <w:t>whole work if it is not separately published;</w:t>
      </w:r>
    </w:p>
    <w:p w:rsidR="00B91DCF" w:rsidRDefault="00B91DCF" w:rsidP="00B91DCF">
      <w:pPr>
        <w:rPr>
          <w:rFonts w:ascii="Arial" w:hAnsi="Arial" w:cs="Arial"/>
        </w:rPr>
      </w:pPr>
    </w:p>
    <w:p w:rsidR="00B91DCF" w:rsidRDefault="00B91DCF" w:rsidP="005E7725">
      <w:pPr>
        <w:numPr>
          <w:ilvl w:val="0"/>
          <w:numId w:val="13"/>
        </w:numPr>
        <w:tabs>
          <w:tab w:val="clear" w:pos="720"/>
          <w:tab w:val="num" w:pos="462"/>
        </w:tabs>
        <w:ind w:hanging="720"/>
        <w:rPr>
          <w:rFonts w:ascii="Arial" w:hAnsi="Arial" w:cs="Arial"/>
        </w:rPr>
      </w:pPr>
      <w:r>
        <w:rPr>
          <w:rFonts w:ascii="Arial" w:hAnsi="Arial" w:cs="Arial"/>
        </w:rPr>
        <w:t xml:space="preserve">whole works (not including articles in periodical publications) – </w:t>
      </w:r>
    </w:p>
    <w:p w:rsidR="00B91DCF" w:rsidRDefault="00B91DCF" w:rsidP="00B91DCF">
      <w:pPr>
        <w:ind w:left="360"/>
        <w:rPr>
          <w:rFonts w:ascii="Arial" w:hAnsi="Arial" w:cs="Arial"/>
        </w:rPr>
      </w:pPr>
    </w:p>
    <w:p w:rsidR="00B91DCF" w:rsidRDefault="00B91DCF" w:rsidP="005E7725">
      <w:pPr>
        <w:numPr>
          <w:ilvl w:val="0"/>
          <w:numId w:val="18"/>
        </w:numPr>
        <w:tabs>
          <w:tab w:val="clear" w:pos="720"/>
          <w:tab w:val="num" w:pos="924"/>
        </w:tabs>
        <w:ind w:hanging="258"/>
        <w:rPr>
          <w:rFonts w:ascii="Arial" w:hAnsi="Arial" w:cs="Arial"/>
        </w:rPr>
      </w:pPr>
      <w:r>
        <w:rPr>
          <w:rFonts w:ascii="Arial" w:hAnsi="Arial" w:cs="Arial"/>
        </w:rPr>
        <w:t>where the work is not separately published,</w:t>
      </w:r>
      <w:r w:rsidR="00A61851">
        <w:rPr>
          <w:rFonts w:ascii="Arial" w:hAnsi="Arial" w:cs="Arial"/>
        </w:rPr>
        <w:t xml:space="preserve"> and</w:t>
      </w:r>
    </w:p>
    <w:p w:rsidR="00B91DCF" w:rsidRDefault="00B91DCF" w:rsidP="00B91DCF">
      <w:pPr>
        <w:ind w:left="462"/>
        <w:rPr>
          <w:rFonts w:ascii="Arial" w:hAnsi="Arial" w:cs="Arial"/>
        </w:rPr>
      </w:pPr>
    </w:p>
    <w:p w:rsidR="00B91DCF" w:rsidRDefault="00B91DCF" w:rsidP="005E7725">
      <w:pPr>
        <w:numPr>
          <w:ilvl w:val="0"/>
          <w:numId w:val="18"/>
        </w:numPr>
        <w:tabs>
          <w:tab w:val="clear" w:pos="720"/>
          <w:tab w:val="num" w:pos="924"/>
        </w:tabs>
        <w:ind w:hanging="258"/>
        <w:rPr>
          <w:rFonts w:ascii="Arial" w:hAnsi="Arial" w:cs="Arial"/>
        </w:rPr>
      </w:pPr>
      <w:proofErr w:type="gramStart"/>
      <w:r>
        <w:rPr>
          <w:rFonts w:ascii="Arial" w:hAnsi="Arial" w:cs="Arial"/>
        </w:rPr>
        <w:t>where</w:t>
      </w:r>
      <w:proofErr w:type="gramEnd"/>
      <w:r>
        <w:rPr>
          <w:rFonts w:ascii="Arial" w:hAnsi="Arial" w:cs="Arial"/>
        </w:rPr>
        <w:t xml:space="preserve"> the work is not available for purchase</w:t>
      </w:r>
      <w:r w:rsidR="00A61851">
        <w:rPr>
          <w:rFonts w:ascii="Arial" w:hAnsi="Arial" w:cs="Arial"/>
        </w:rPr>
        <w:t xml:space="preserve"> within a reasonable time</w:t>
      </w:r>
      <w:r w:rsidR="00F920E8">
        <w:rPr>
          <w:rFonts w:ascii="Arial" w:hAnsi="Arial" w:cs="Arial"/>
        </w:rPr>
        <w:t>.</w:t>
      </w:r>
    </w:p>
    <w:p w:rsidR="00B91DCF" w:rsidRDefault="00B91DCF" w:rsidP="00B91DCF">
      <w:pPr>
        <w:rPr>
          <w:rFonts w:ascii="Arial" w:hAnsi="Arial" w:cs="Arial"/>
        </w:rPr>
      </w:pPr>
    </w:p>
    <w:p w:rsidR="00B91DCF" w:rsidRDefault="00B91DCF" w:rsidP="00B91DCF">
      <w:pPr>
        <w:rPr>
          <w:rFonts w:ascii="Arial" w:hAnsi="Arial" w:cs="Arial"/>
        </w:rPr>
      </w:pPr>
    </w:p>
    <w:p w:rsidR="00C903AA" w:rsidRDefault="00C903AA" w:rsidP="00B91DCF">
      <w:pPr>
        <w:keepNext/>
        <w:rPr>
          <w:rFonts w:ascii="Arial" w:hAnsi="Arial" w:cs="Arial"/>
          <w:b/>
        </w:rPr>
      </w:pPr>
      <w:r>
        <w:rPr>
          <w:rFonts w:ascii="Arial" w:hAnsi="Arial" w:cs="Arial"/>
          <w:b/>
        </w:rPr>
        <w:br w:type="page"/>
      </w:r>
    </w:p>
    <w:p w:rsidR="00B91DCF" w:rsidRPr="008D1B01" w:rsidRDefault="00B91DCF" w:rsidP="00B91DCF">
      <w:pPr>
        <w:keepNext/>
        <w:rPr>
          <w:rFonts w:ascii="Arial" w:hAnsi="Arial" w:cs="Arial"/>
          <w:b/>
        </w:rPr>
      </w:pPr>
      <w:r w:rsidRPr="008D1B01">
        <w:rPr>
          <w:rFonts w:ascii="Arial" w:hAnsi="Arial" w:cs="Arial"/>
          <w:b/>
        </w:rPr>
        <w:t>Statutory Licence –</w:t>
      </w:r>
      <w:r>
        <w:rPr>
          <w:rFonts w:ascii="Arial" w:hAnsi="Arial" w:cs="Arial"/>
          <w:b/>
        </w:rPr>
        <w:t xml:space="preserve"> Electronic Use</w:t>
      </w:r>
      <w:r w:rsidRPr="008D1B01">
        <w:rPr>
          <w:rFonts w:ascii="Arial" w:hAnsi="Arial" w:cs="Arial"/>
          <w:b/>
        </w:rPr>
        <w:t xml:space="preserve"> Scheme</w:t>
      </w:r>
    </w:p>
    <w:p w:rsidR="00B91DCF" w:rsidRDefault="00B91DCF" w:rsidP="00B91DCF">
      <w:pPr>
        <w:rPr>
          <w:rFonts w:ascii="Arial" w:hAnsi="Arial" w:cs="Arial"/>
        </w:rPr>
      </w:pPr>
    </w:p>
    <w:p w:rsidR="00854E94" w:rsidRDefault="00854E94" w:rsidP="00B91DCF">
      <w:pPr>
        <w:rPr>
          <w:rFonts w:ascii="Arial" w:hAnsi="Arial" w:cs="Arial"/>
        </w:rPr>
      </w:pPr>
    </w:p>
    <w:p w:rsidR="00B91DCF" w:rsidRDefault="00B91DCF" w:rsidP="00B91DCF">
      <w:pPr>
        <w:rPr>
          <w:rFonts w:ascii="Arial" w:hAnsi="Arial" w:cs="Arial"/>
        </w:rPr>
      </w:pPr>
      <w:r>
        <w:rPr>
          <w:rFonts w:ascii="Arial" w:hAnsi="Arial" w:cs="Arial"/>
        </w:rPr>
        <w:t>This Scheme applies to works which are already in electronic (i.e. digital) form.</w:t>
      </w:r>
    </w:p>
    <w:p w:rsidR="009D2DA2" w:rsidRPr="009D2DA2" w:rsidRDefault="009D2DA2" w:rsidP="009D2DA2">
      <w:pPr>
        <w:spacing w:after="140" w:line="280" w:lineRule="atLeast"/>
        <w:rPr>
          <w:rFonts w:ascii="Arial" w:eastAsia="Times New Roman" w:hAnsi="Arial" w:cs="Arial"/>
          <w:lang w:eastAsia="en-US"/>
        </w:rPr>
      </w:pPr>
      <w:r w:rsidRPr="009D2DA2">
        <w:rPr>
          <w:rFonts w:ascii="Arial" w:eastAsia="Times New Roman" w:hAnsi="Arial" w:cs="Arial"/>
          <w:lang w:eastAsia="en-US"/>
        </w:rPr>
        <w:t>The EUS applies where a literary, dramatic, musical or artistic work is in electronic form and is either reproduced or communicated for educational purpose, including:</w:t>
      </w:r>
    </w:p>
    <w:p w:rsidR="009D2DA2" w:rsidRPr="009D2DA2" w:rsidRDefault="009D2DA2" w:rsidP="009D2DA2">
      <w:pPr>
        <w:numPr>
          <w:ilvl w:val="0"/>
          <w:numId w:val="52"/>
        </w:numPr>
        <w:spacing w:after="140" w:line="280" w:lineRule="atLeast"/>
        <w:rPr>
          <w:rFonts w:ascii="Arial" w:eastAsia="Times New Roman" w:hAnsi="Arial" w:cs="Arial"/>
          <w:lang w:eastAsia="en-US"/>
        </w:rPr>
      </w:pPr>
      <w:r>
        <w:rPr>
          <w:rFonts w:ascii="Arial" w:eastAsia="Times New Roman" w:hAnsi="Arial" w:cs="Arial"/>
          <w:lang w:eastAsia="en-US"/>
        </w:rPr>
        <w:t xml:space="preserve">copying </w:t>
      </w:r>
      <w:r w:rsidRPr="009D2DA2">
        <w:rPr>
          <w:rFonts w:ascii="Arial" w:eastAsia="Times New Roman" w:hAnsi="Arial" w:cs="Arial"/>
          <w:lang w:eastAsia="en-US"/>
        </w:rPr>
        <w:t>works from electronic form (such as from a CD-ROM or a website)</w:t>
      </w:r>
      <w:r w:rsidR="009067F3">
        <w:rPr>
          <w:rFonts w:ascii="Arial" w:eastAsia="Times New Roman" w:hAnsi="Arial" w:cs="Arial"/>
          <w:lang w:eastAsia="en-US"/>
        </w:rPr>
        <w:t>;</w:t>
      </w:r>
    </w:p>
    <w:p w:rsidR="00C903AA" w:rsidRPr="00C903AA" w:rsidRDefault="009D2DA2" w:rsidP="00537390">
      <w:pPr>
        <w:numPr>
          <w:ilvl w:val="0"/>
          <w:numId w:val="52"/>
        </w:numPr>
        <w:spacing w:after="140" w:line="280" w:lineRule="atLeast"/>
        <w:rPr>
          <w:rFonts w:ascii="Arial" w:hAnsi="Arial" w:cs="Arial"/>
        </w:rPr>
      </w:pPr>
      <w:r w:rsidRPr="00C903AA">
        <w:rPr>
          <w:rFonts w:ascii="Arial" w:eastAsia="Times New Roman" w:hAnsi="Arial" w:cs="Arial"/>
          <w:lang w:eastAsia="en-US"/>
        </w:rPr>
        <w:t>making electronic or digital copies of hardcopy of a work (for example, saving to disk, scanning parts of a textbook, scanning an artwork with accompanying text)</w:t>
      </w:r>
      <w:r w:rsidR="009067F3">
        <w:rPr>
          <w:rFonts w:ascii="Arial" w:eastAsia="Times New Roman" w:hAnsi="Arial" w:cs="Arial"/>
          <w:lang w:eastAsia="en-US"/>
        </w:rPr>
        <w:t>;</w:t>
      </w:r>
    </w:p>
    <w:p w:rsidR="00C903AA" w:rsidRPr="00C903AA" w:rsidRDefault="009D2DA2" w:rsidP="00537390">
      <w:pPr>
        <w:numPr>
          <w:ilvl w:val="0"/>
          <w:numId w:val="52"/>
        </w:numPr>
        <w:spacing w:after="140" w:line="280" w:lineRule="atLeast"/>
        <w:rPr>
          <w:rFonts w:ascii="Arial" w:hAnsi="Arial" w:cs="Arial"/>
        </w:rPr>
      </w:pPr>
      <w:proofErr w:type="gramStart"/>
      <w:r w:rsidRPr="00C903AA">
        <w:rPr>
          <w:rFonts w:ascii="Arial" w:eastAsia="Times New Roman" w:hAnsi="Arial" w:cs="Arial"/>
          <w:lang w:eastAsia="en-US"/>
        </w:rPr>
        <w:t>communicating</w:t>
      </w:r>
      <w:proofErr w:type="gramEnd"/>
      <w:r w:rsidRPr="00C903AA">
        <w:rPr>
          <w:rFonts w:ascii="Arial" w:eastAsia="Times New Roman" w:hAnsi="Arial" w:cs="Arial"/>
          <w:lang w:eastAsia="en-US"/>
        </w:rPr>
        <w:t xml:space="preserve"> text by electronic means (via email, intranet or a secure website [</w:t>
      </w:r>
      <w:r w:rsidRPr="00C903AA">
        <w:rPr>
          <w:rFonts w:ascii="Arial" w:eastAsia="Times New Roman" w:hAnsi="Arial" w:cs="Arial"/>
          <w:i/>
          <w:lang w:eastAsia="en-US"/>
        </w:rPr>
        <w:t>cachin</w:t>
      </w:r>
      <w:r w:rsidRPr="00C903AA">
        <w:rPr>
          <w:rFonts w:ascii="Arial" w:eastAsia="Times New Roman" w:hAnsi="Arial" w:cs="Arial"/>
          <w:lang w:eastAsia="en-US"/>
        </w:rPr>
        <w:t>g]).</w:t>
      </w:r>
    </w:p>
    <w:p w:rsidR="00985743" w:rsidRPr="00537390" w:rsidRDefault="00537390" w:rsidP="009067F3">
      <w:pPr>
        <w:spacing w:after="140" w:line="280" w:lineRule="atLeast"/>
        <w:rPr>
          <w:rFonts w:ascii="Arial" w:hAnsi="Arial" w:cs="Arial"/>
        </w:rPr>
      </w:pPr>
      <w:r w:rsidRPr="00C903AA">
        <w:rPr>
          <w:rFonts w:ascii="Arial" w:hAnsi="Arial" w:cs="Arial"/>
          <w:i/>
        </w:rPr>
        <w:t>Copy/Reproduction</w:t>
      </w:r>
      <w:r w:rsidR="009D2DA2" w:rsidRPr="00C903AA">
        <w:rPr>
          <w:rFonts w:ascii="Arial" w:hAnsi="Arial" w:cs="Arial"/>
        </w:rPr>
        <w:t xml:space="preserve"> includes scanning and photocopying.</w:t>
      </w:r>
    </w:p>
    <w:p w:rsidR="00537390" w:rsidRDefault="00537390" w:rsidP="00537390">
      <w:pPr>
        <w:rPr>
          <w:rFonts w:ascii="Arial" w:hAnsi="Arial" w:cs="Arial"/>
        </w:rPr>
      </w:pPr>
      <w:r w:rsidRPr="00537390">
        <w:rPr>
          <w:rFonts w:ascii="Arial" w:hAnsi="Arial" w:cs="Arial"/>
          <w:i/>
        </w:rPr>
        <w:t>Communicat</w:t>
      </w:r>
      <w:r w:rsidR="009D2DA2">
        <w:rPr>
          <w:rFonts w:ascii="Arial" w:hAnsi="Arial" w:cs="Arial"/>
          <w:i/>
        </w:rPr>
        <w:t xml:space="preserve">ion </w:t>
      </w:r>
      <w:r w:rsidR="009D2DA2" w:rsidRPr="00AE3BBF">
        <w:rPr>
          <w:rFonts w:ascii="Arial" w:hAnsi="Arial" w:cs="Arial"/>
        </w:rPr>
        <w:t>includes p</w:t>
      </w:r>
      <w:r w:rsidR="009D2DA2">
        <w:rPr>
          <w:rFonts w:ascii="Arial" w:hAnsi="Arial" w:cs="Arial"/>
        </w:rPr>
        <w:t>osting a work on</w:t>
      </w:r>
      <w:r w:rsidR="009D2DA2" w:rsidRPr="00AE3BBF">
        <w:rPr>
          <w:rFonts w:ascii="Arial" w:hAnsi="Arial" w:cs="Arial"/>
        </w:rPr>
        <w:t xml:space="preserve"> an intranet site</w:t>
      </w:r>
      <w:r w:rsidR="009D2DA2">
        <w:rPr>
          <w:rFonts w:ascii="Arial" w:hAnsi="Arial" w:cs="Arial"/>
        </w:rPr>
        <w:t xml:space="preserve"> (such as an Institute’s learning management system)</w:t>
      </w:r>
      <w:r w:rsidR="009D2DA2" w:rsidRPr="00AE3BBF">
        <w:rPr>
          <w:rFonts w:ascii="Arial" w:hAnsi="Arial" w:cs="Arial"/>
        </w:rPr>
        <w:t xml:space="preserve">, sending by email or fax or providing access over a </w:t>
      </w:r>
      <w:r w:rsidR="00985743" w:rsidRPr="00AE3BBF">
        <w:rPr>
          <w:rFonts w:ascii="Arial" w:hAnsi="Arial" w:cs="Arial"/>
        </w:rPr>
        <w:t>network.</w:t>
      </w:r>
      <w:r w:rsidRPr="00537390">
        <w:rPr>
          <w:rFonts w:ascii="Arial" w:hAnsi="Arial" w:cs="Arial"/>
        </w:rPr>
        <w:t xml:space="preserve"> </w:t>
      </w:r>
    </w:p>
    <w:p w:rsidR="009D2DA2" w:rsidRPr="00537390" w:rsidRDefault="009D2DA2" w:rsidP="00537390">
      <w:pPr>
        <w:rPr>
          <w:rFonts w:ascii="Arial" w:hAnsi="Arial" w:cs="Arial"/>
        </w:rPr>
      </w:pPr>
    </w:p>
    <w:p w:rsidR="00537390" w:rsidRDefault="009D2DA2" w:rsidP="00B91DCF">
      <w:pPr>
        <w:rPr>
          <w:rFonts w:ascii="Arial" w:hAnsi="Arial" w:cs="Arial"/>
        </w:rPr>
      </w:pPr>
      <w:r>
        <w:rPr>
          <w:rFonts w:ascii="Arial" w:hAnsi="Arial" w:cs="Arial"/>
        </w:rPr>
        <w:t>Within certain limits, works can be reproduced or communicated</w:t>
      </w:r>
    </w:p>
    <w:p w:rsidR="009D2DA2" w:rsidRDefault="009D2DA2" w:rsidP="00B91DCF">
      <w:pPr>
        <w:rPr>
          <w:rFonts w:ascii="Arial" w:hAnsi="Arial" w:cs="Arial"/>
        </w:rPr>
      </w:pPr>
    </w:p>
    <w:p w:rsidR="00B91DCF" w:rsidRDefault="00B91DCF" w:rsidP="00B91DCF">
      <w:pPr>
        <w:rPr>
          <w:rFonts w:ascii="Arial" w:hAnsi="Arial" w:cs="Arial"/>
          <w:b/>
        </w:rPr>
      </w:pPr>
      <w:r w:rsidRPr="008C4180">
        <w:rPr>
          <w:rFonts w:ascii="Arial" w:hAnsi="Arial" w:cs="Arial"/>
          <w:b/>
        </w:rPr>
        <w:t>Electronic Use –</w:t>
      </w:r>
      <w:r>
        <w:rPr>
          <w:rFonts w:ascii="Arial" w:hAnsi="Arial" w:cs="Arial"/>
          <w:b/>
        </w:rPr>
        <w:t xml:space="preserve"> </w:t>
      </w:r>
      <w:r w:rsidRPr="008C4180">
        <w:rPr>
          <w:rFonts w:ascii="Arial" w:hAnsi="Arial" w:cs="Arial"/>
          <w:b/>
        </w:rPr>
        <w:t>Requirements</w:t>
      </w:r>
      <w:r>
        <w:rPr>
          <w:rFonts w:ascii="Arial" w:hAnsi="Arial" w:cs="Arial"/>
          <w:b/>
        </w:rPr>
        <w:t>/Limitations</w:t>
      </w:r>
      <w:r w:rsidRPr="008C4180">
        <w:rPr>
          <w:rFonts w:ascii="Arial" w:hAnsi="Arial" w:cs="Arial"/>
          <w:b/>
        </w:rPr>
        <w:t xml:space="preserve"> </w:t>
      </w:r>
    </w:p>
    <w:p w:rsidR="008361E4" w:rsidRDefault="008361E4" w:rsidP="008361E4">
      <w:pPr>
        <w:rPr>
          <w:rFonts w:ascii="Arial" w:hAnsi="Arial" w:cs="Arial"/>
        </w:rPr>
      </w:pPr>
    </w:p>
    <w:p w:rsidR="008361E4" w:rsidRDefault="008361E4" w:rsidP="008361E4">
      <w:pPr>
        <w:rPr>
          <w:rFonts w:ascii="Arial" w:hAnsi="Arial" w:cs="Arial"/>
        </w:rPr>
      </w:pPr>
      <w:r>
        <w:rPr>
          <w:rFonts w:ascii="Arial" w:hAnsi="Arial" w:cs="Arial"/>
        </w:rPr>
        <w:t xml:space="preserve">The </w:t>
      </w:r>
      <w:r w:rsidR="00537390">
        <w:rPr>
          <w:rFonts w:ascii="Arial" w:hAnsi="Arial" w:cs="Arial"/>
        </w:rPr>
        <w:t xml:space="preserve">Statutory </w:t>
      </w:r>
      <w:r>
        <w:rPr>
          <w:rFonts w:ascii="Arial" w:hAnsi="Arial" w:cs="Arial"/>
        </w:rPr>
        <w:t>Licence imposes limits on how much of any work may be reproduced or communicated –</w:t>
      </w:r>
    </w:p>
    <w:p w:rsidR="008361E4" w:rsidRDefault="008361E4" w:rsidP="008361E4">
      <w:pPr>
        <w:rPr>
          <w:rFonts w:ascii="Arial" w:hAnsi="Arial" w:cs="Arial"/>
        </w:rPr>
      </w:pPr>
    </w:p>
    <w:p w:rsidR="008361E4" w:rsidRDefault="008361E4" w:rsidP="008361E4">
      <w:pPr>
        <w:numPr>
          <w:ilvl w:val="0"/>
          <w:numId w:val="20"/>
        </w:numPr>
        <w:tabs>
          <w:tab w:val="clear" w:pos="720"/>
          <w:tab w:val="num" w:pos="462"/>
        </w:tabs>
        <w:ind w:left="462" w:hanging="462"/>
        <w:rPr>
          <w:rFonts w:ascii="Arial" w:hAnsi="Arial" w:cs="Arial"/>
        </w:rPr>
      </w:pPr>
      <w:r>
        <w:rPr>
          <w:rFonts w:ascii="Arial" w:hAnsi="Arial" w:cs="Arial"/>
        </w:rPr>
        <w:t>periodicals (i.e. journal, newspapers, magazines) –</w:t>
      </w:r>
    </w:p>
    <w:p w:rsidR="008361E4" w:rsidRDefault="008361E4" w:rsidP="008361E4">
      <w:pPr>
        <w:ind w:left="360"/>
        <w:rPr>
          <w:rFonts w:ascii="Arial" w:hAnsi="Arial" w:cs="Arial"/>
        </w:rPr>
      </w:pPr>
    </w:p>
    <w:p w:rsidR="008361E4" w:rsidRDefault="008361E4" w:rsidP="008361E4">
      <w:pPr>
        <w:numPr>
          <w:ilvl w:val="0"/>
          <w:numId w:val="14"/>
        </w:numPr>
        <w:tabs>
          <w:tab w:val="clear" w:pos="1470"/>
          <w:tab w:val="num" w:pos="924"/>
        </w:tabs>
        <w:ind w:hanging="1008"/>
        <w:rPr>
          <w:rFonts w:ascii="Arial" w:hAnsi="Arial" w:cs="Arial"/>
        </w:rPr>
      </w:pPr>
      <w:r>
        <w:rPr>
          <w:rFonts w:ascii="Arial" w:hAnsi="Arial" w:cs="Arial"/>
        </w:rPr>
        <w:t>one article,</w:t>
      </w:r>
    </w:p>
    <w:p w:rsidR="008361E4" w:rsidRDefault="008361E4" w:rsidP="008361E4">
      <w:pPr>
        <w:ind w:left="462"/>
        <w:rPr>
          <w:rFonts w:ascii="Arial" w:hAnsi="Arial" w:cs="Arial"/>
        </w:rPr>
      </w:pPr>
    </w:p>
    <w:p w:rsidR="008361E4" w:rsidRDefault="008361E4" w:rsidP="008361E4">
      <w:pPr>
        <w:numPr>
          <w:ilvl w:val="0"/>
          <w:numId w:val="32"/>
        </w:numPr>
        <w:rPr>
          <w:rFonts w:ascii="Arial" w:hAnsi="Arial" w:cs="Arial"/>
        </w:rPr>
      </w:pPr>
      <w:r>
        <w:rPr>
          <w:rFonts w:ascii="Arial" w:hAnsi="Arial" w:cs="Arial"/>
        </w:rPr>
        <w:t>this can be one article from each edition of a periodical, journal, newspaper;</w:t>
      </w:r>
    </w:p>
    <w:p w:rsidR="008361E4" w:rsidRDefault="008361E4" w:rsidP="008361E4">
      <w:pPr>
        <w:ind w:left="462"/>
        <w:rPr>
          <w:rFonts w:ascii="Arial" w:hAnsi="Arial" w:cs="Arial"/>
        </w:rPr>
      </w:pPr>
    </w:p>
    <w:p w:rsidR="008361E4" w:rsidRDefault="008361E4" w:rsidP="008361E4">
      <w:pPr>
        <w:numPr>
          <w:ilvl w:val="0"/>
          <w:numId w:val="14"/>
        </w:numPr>
        <w:tabs>
          <w:tab w:val="clear" w:pos="1470"/>
          <w:tab w:val="num" w:pos="924"/>
        </w:tabs>
        <w:ind w:hanging="1008"/>
        <w:rPr>
          <w:rFonts w:ascii="Arial" w:hAnsi="Arial" w:cs="Arial"/>
        </w:rPr>
      </w:pPr>
      <w:r>
        <w:rPr>
          <w:rFonts w:ascii="Arial" w:hAnsi="Arial" w:cs="Arial"/>
        </w:rPr>
        <w:t>two or more articles, if the subject matter is related;</w:t>
      </w:r>
    </w:p>
    <w:p w:rsidR="008361E4" w:rsidRDefault="008361E4" w:rsidP="008361E4">
      <w:pPr>
        <w:ind w:left="462"/>
        <w:rPr>
          <w:rFonts w:ascii="Arial" w:hAnsi="Arial" w:cs="Arial"/>
        </w:rPr>
      </w:pPr>
    </w:p>
    <w:p w:rsidR="008361E4" w:rsidRDefault="008361E4" w:rsidP="008361E4">
      <w:pPr>
        <w:numPr>
          <w:ilvl w:val="0"/>
          <w:numId w:val="15"/>
        </w:numPr>
        <w:rPr>
          <w:rFonts w:ascii="Arial" w:hAnsi="Arial" w:cs="Arial"/>
        </w:rPr>
      </w:pPr>
      <w:r>
        <w:rPr>
          <w:rFonts w:ascii="Arial" w:hAnsi="Arial" w:cs="Arial"/>
        </w:rPr>
        <w:t xml:space="preserve"> ‘</w:t>
      </w:r>
      <w:proofErr w:type="gramStart"/>
      <w:r>
        <w:rPr>
          <w:rFonts w:ascii="Arial" w:hAnsi="Arial" w:cs="Arial"/>
        </w:rPr>
        <w:t>subject</w:t>
      </w:r>
      <w:proofErr w:type="gramEnd"/>
      <w:r>
        <w:rPr>
          <w:rFonts w:ascii="Arial" w:hAnsi="Arial" w:cs="Arial"/>
        </w:rPr>
        <w:t xml:space="preserve"> matter related’ is whether the articles themselves are on the same subject (i.e. 2 articles in National Geographic on Antarctica) and not the categorisation of the articles (i.e. they are all on </w:t>
      </w:r>
      <w:r w:rsidR="009067F3">
        <w:rPr>
          <w:rFonts w:ascii="Arial" w:hAnsi="Arial" w:cs="Arial"/>
        </w:rPr>
        <w:t>h</w:t>
      </w:r>
      <w:r>
        <w:rPr>
          <w:rFonts w:ascii="Arial" w:hAnsi="Arial" w:cs="Arial"/>
        </w:rPr>
        <w:t>istory or they are all fiction).</w:t>
      </w:r>
    </w:p>
    <w:p w:rsidR="008361E4" w:rsidRDefault="008361E4" w:rsidP="008361E4">
      <w:pPr>
        <w:ind w:left="1110"/>
        <w:rPr>
          <w:rFonts w:ascii="Arial" w:hAnsi="Arial" w:cs="Arial"/>
        </w:rPr>
      </w:pPr>
    </w:p>
    <w:p w:rsidR="008361E4" w:rsidRDefault="008361E4" w:rsidP="008361E4">
      <w:pPr>
        <w:numPr>
          <w:ilvl w:val="0"/>
          <w:numId w:val="20"/>
        </w:numPr>
        <w:tabs>
          <w:tab w:val="clear" w:pos="720"/>
          <w:tab w:val="num" w:pos="462"/>
        </w:tabs>
        <w:ind w:left="462" w:hanging="462"/>
        <w:rPr>
          <w:rFonts w:ascii="Arial" w:hAnsi="Arial" w:cs="Arial"/>
        </w:rPr>
      </w:pPr>
      <w:r>
        <w:rPr>
          <w:rFonts w:ascii="Arial" w:hAnsi="Arial" w:cs="Arial"/>
        </w:rPr>
        <w:t xml:space="preserve">books or similar publications – </w:t>
      </w:r>
    </w:p>
    <w:p w:rsidR="008361E4" w:rsidRDefault="008361E4" w:rsidP="008361E4">
      <w:pPr>
        <w:ind w:left="360"/>
        <w:rPr>
          <w:rFonts w:ascii="Arial" w:hAnsi="Arial" w:cs="Arial"/>
        </w:rPr>
      </w:pPr>
    </w:p>
    <w:p w:rsidR="008361E4" w:rsidRDefault="008361E4" w:rsidP="008361E4">
      <w:pPr>
        <w:numPr>
          <w:ilvl w:val="0"/>
          <w:numId w:val="16"/>
        </w:numPr>
        <w:tabs>
          <w:tab w:val="clear" w:pos="1470"/>
          <w:tab w:val="num" w:pos="924"/>
        </w:tabs>
        <w:ind w:hanging="1008"/>
        <w:rPr>
          <w:rFonts w:ascii="Arial" w:hAnsi="Arial" w:cs="Arial"/>
        </w:rPr>
      </w:pPr>
      <w:r>
        <w:rPr>
          <w:rFonts w:ascii="Arial" w:hAnsi="Arial" w:cs="Arial"/>
        </w:rPr>
        <w:t>up to 10% of the words or 1 chapter;</w:t>
      </w:r>
    </w:p>
    <w:p w:rsidR="008361E4" w:rsidRDefault="008361E4" w:rsidP="008361E4">
      <w:pPr>
        <w:ind w:left="462"/>
        <w:rPr>
          <w:rFonts w:ascii="Arial" w:hAnsi="Arial" w:cs="Arial"/>
        </w:rPr>
      </w:pPr>
    </w:p>
    <w:p w:rsidR="008361E4" w:rsidRDefault="008361E4" w:rsidP="008361E4">
      <w:pPr>
        <w:numPr>
          <w:ilvl w:val="0"/>
          <w:numId w:val="17"/>
        </w:numPr>
        <w:rPr>
          <w:rFonts w:ascii="Arial" w:hAnsi="Arial" w:cs="Arial"/>
        </w:rPr>
      </w:pPr>
      <w:proofErr w:type="gramStart"/>
      <w:r>
        <w:rPr>
          <w:rFonts w:ascii="Arial" w:hAnsi="Arial" w:cs="Arial"/>
        </w:rPr>
        <w:lastRenderedPageBreak/>
        <w:t>this</w:t>
      </w:r>
      <w:proofErr w:type="gramEnd"/>
      <w:r>
        <w:rPr>
          <w:rFonts w:ascii="Arial" w:hAnsi="Arial" w:cs="Arial"/>
        </w:rPr>
        <w:t xml:space="preserve"> may be up to 10% of the total words or 1 chapter (even if the chapter is greater than 10%).</w:t>
      </w:r>
    </w:p>
    <w:p w:rsidR="00583187" w:rsidRDefault="00583187" w:rsidP="00583187">
      <w:pPr>
        <w:ind w:left="1470"/>
        <w:rPr>
          <w:rFonts w:ascii="Arial" w:hAnsi="Arial" w:cs="Arial"/>
        </w:rPr>
      </w:pPr>
    </w:p>
    <w:p w:rsidR="00583187" w:rsidRDefault="00583187" w:rsidP="00583187">
      <w:pPr>
        <w:numPr>
          <w:ilvl w:val="0"/>
          <w:numId w:val="20"/>
        </w:numPr>
        <w:ind w:hanging="720"/>
        <w:rPr>
          <w:rFonts w:ascii="Arial" w:hAnsi="Arial" w:cs="Arial"/>
        </w:rPr>
      </w:pPr>
      <w:r>
        <w:rPr>
          <w:rFonts w:ascii="Arial" w:hAnsi="Arial" w:cs="Arial"/>
        </w:rPr>
        <w:t xml:space="preserve">anthologies – </w:t>
      </w:r>
    </w:p>
    <w:p w:rsidR="00583187" w:rsidRDefault="00583187" w:rsidP="00583187">
      <w:pPr>
        <w:rPr>
          <w:rFonts w:ascii="Arial" w:hAnsi="Arial" w:cs="Arial"/>
        </w:rPr>
      </w:pPr>
    </w:p>
    <w:p w:rsidR="00583187" w:rsidRDefault="00583187" w:rsidP="00583187">
      <w:pPr>
        <w:numPr>
          <w:ilvl w:val="0"/>
          <w:numId w:val="16"/>
        </w:numPr>
        <w:tabs>
          <w:tab w:val="clear" w:pos="1470"/>
          <w:tab w:val="num" w:pos="924"/>
        </w:tabs>
        <w:ind w:hanging="1008"/>
        <w:rPr>
          <w:rFonts w:ascii="Arial" w:hAnsi="Arial" w:cs="Arial"/>
        </w:rPr>
      </w:pPr>
      <w:r>
        <w:rPr>
          <w:rFonts w:ascii="Arial" w:hAnsi="Arial" w:cs="Arial"/>
        </w:rPr>
        <w:t>a literary or dramatic work up to 15 pages published in an anthology;</w:t>
      </w:r>
    </w:p>
    <w:p w:rsidR="00583187" w:rsidRDefault="00583187" w:rsidP="00583187">
      <w:pPr>
        <w:ind w:left="462"/>
        <w:rPr>
          <w:rFonts w:ascii="Arial" w:hAnsi="Arial" w:cs="Arial"/>
        </w:rPr>
      </w:pPr>
    </w:p>
    <w:p w:rsidR="00583187" w:rsidRDefault="00583187" w:rsidP="00583187">
      <w:pPr>
        <w:numPr>
          <w:ilvl w:val="1"/>
          <w:numId w:val="16"/>
        </w:numPr>
        <w:tabs>
          <w:tab w:val="clear" w:pos="2190"/>
          <w:tab w:val="num" w:pos="1386"/>
        </w:tabs>
        <w:ind w:left="1386" w:hanging="231"/>
        <w:rPr>
          <w:rFonts w:ascii="Arial" w:hAnsi="Arial" w:cs="Arial"/>
        </w:rPr>
      </w:pPr>
      <w:r>
        <w:rPr>
          <w:rFonts w:ascii="Arial" w:hAnsi="Arial" w:cs="Arial"/>
        </w:rPr>
        <w:t xml:space="preserve"> </w:t>
      </w:r>
      <w:proofErr w:type="gramStart"/>
      <w:r>
        <w:rPr>
          <w:rFonts w:ascii="Arial" w:hAnsi="Arial" w:cs="Arial"/>
        </w:rPr>
        <w:t>this</w:t>
      </w:r>
      <w:proofErr w:type="gramEnd"/>
      <w:r>
        <w:rPr>
          <w:rFonts w:ascii="Arial" w:hAnsi="Arial" w:cs="Arial"/>
        </w:rPr>
        <w:t xml:space="preserve"> means that the whole of a work (e.g. short story, poem, essay) t</w:t>
      </w:r>
      <w:r w:rsidR="009067F3">
        <w:rPr>
          <w:rFonts w:ascii="Arial" w:hAnsi="Arial" w:cs="Arial"/>
        </w:rPr>
        <w:t>hat is up to 15 pages in length.</w:t>
      </w:r>
    </w:p>
    <w:p w:rsidR="008361E4" w:rsidRDefault="008361E4" w:rsidP="008361E4">
      <w:pPr>
        <w:rPr>
          <w:rFonts w:ascii="Arial" w:hAnsi="Arial" w:cs="Arial"/>
        </w:rPr>
      </w:pPr>
    </w:p>
    <w:p w:rsidR="008361E4" w:rsidRDefault="008361E4" w:rsidP="008361E4">
      <w:pPr>
        <w:numPr>
          <w:ilvl w:val="0"/>
          <w:numId w:val="20"/>
        </w:numPr>
        <w:tabs>
          <w:tab w:val="clear" w:pos="720"/>
          <w:tab w:val="num" w:pos="462"/>
        </w:tabs>
        <w:ind w:left="462" w:hanging="462"/>
        <w:rPr>
          <w:rFonts w:ascii="Arial" w:hAnsi="Arial" w:cs="Arial"/>
        </w:rPr>
      </w:pPr>
      <w:r>
        <w:rPr>
          <w:rFonts w:ascii="Arial" w:hAnsi="Arial" w:cs="Arial"/>
        </w:rPr>
        <w:t xml:space="preserve">artistic works – </w:t>
      </w:r>
    </w:p>
    <w:p w:rsidR="008361E4" w:rsidRDefault="008361E4" w:rsidP="008361E4">
      <w:pPr>
        <w:rPr>
          <w:rFonts w:ascii="Arial" w:hAnsi="Arial" w:cs="Arial"/>
        </w:rPr>
      </w:pPr>
    </w:p>
    <w:p w:rsidR="008361E4" w:rsidRDefault="008361E4" w:rsidP="008361E4">
      <w:pPr>
        <w:numPr>
          <w:ilvl w:val="0"/>
          <w:numId w:val="21"/>
        </w:numPr>
        <w:tabs>
          <w:tab w:val="clear" w:pos="720"/>
          <w:tab w:val="num" w:pos="924"/>
        </w:tabs>
        <w:ind w:left="924" w:hanging="462"/>
        <w:rPr>
          <w:rFonts w:ascii="Arial" w:hAnsi="Arial" w:cs="Arial"/>
        </w:rPr>
      </w:pPr>
      <w:proofErr w:type="gramStart"/>
      <w:r>
        <w:rPr>
          <w:rFonts w:ascii="Arial" w:hAnsi="Arial" w:cs="Arial"/>
        </w:rPr>
        <w:t>whole</w:t>
      </w:r>
      <w:proofErr w:type="gramEnd"/>
      <w:r>
        <w:rPr>
          <w:rFonts w:ascii="Arial" w:hAnsi="Arial" w:cs="Arial"/>
        </w:rPr>
        <w:t xml:space="preserve"> work</w:t>
      </w:r>
      <w:r w:rsidR="009067F3">
        <w:rPr>
          <w:rFonts w:ascii="Arial" w:hAnsi="Arial" w:cs="Arial"/>
        </w:rPr>
        <w:t>.</w:t>
      </w:r>
    </w:p>
    <w:p w:rsidR="00B91DCF" w:rsidRDefault="00B91DCF" w:rsidP="00B91DCF">
      <w:pPr>
        <w:rPr>
          <w:rFonts w:ascii="Arial" w:hAnsi="Arial" w:cs="Arial"/>
          <w:b/>
        </w:rPr>
      </w:pPr>
    </w:p>
    <w:p w:rsidR="00B91DCF" w:rsidRDefault="00B91DCF" w:rsidP="00B91DCF">
      <w:pPr>
        <w:rPr>
          <w:rFonts w:ascii="Arial" w:hAnsi="Arial" w:cs="Arial"/>
        </w:rPr>
      </w:pPr>
      <w:r>
        <w:rPr>
          <w:rFonts w:ascii="Arial" w:hAnsi="Arial" w:cs="Arial"/>
        </w:rPr>
        <w:t>There are a number of requirements and limitations that must be complied with.</w:t>
      </w:r>
      <w:r w:rsidR="009E3B03">
        <w:rPr>
          <w:rFonts w:ascii="Arial" w:hAnsi="Arial" w:cs="Arial"/>
        </w:rPr>
        <w:t xml:space="preserve"> </w:t>
      </w:r>
      <w:r>
        <w:rPr>
          <w:rFonts w:ascii="Arial" w:hAnsi="Arial" w:cs="Arial"/>
        </w:rPr>
        <w:t xml:space="preserve">These are – </w:t>
      </w:r>
    </w:p>
    <w:p w:rsidR="00B91DCF" w:rsidRDefault="00B91DCF" w:rsidP="00B91DCF">
      <w:pPr>
        <w:rPr>
          <w:rFonts w:ascii="Arial" w:hAnsi="Arial" w:cs="Arial"/>
        </w:rPr>
      </w:pPr>
    </w:p>
    <w:p w:rsidR="00B91DCF" w:rsidRDefault="009901F8" w:rsidP="005E7725">
      <w:pPr>
        <w:numPr>
          <w:ilvl w:val="0"/>
          <w:numId w:val="22"/>
        </w:numPr>
        <w:tabs>
          <w:tab w:val="clear" w:pos="397"/>
          <w:tab w:val="num" w:pos="924"/>
        </w:tabs>
        <w:ind w:left="924" w:hanging="462"/>
        <w:rPr>
          <w:rFonts w:ascii="Arial" w:hAnsi="Arial" w:cs="Arial"/>
        </w:rPr>
      </w:pPr>
      <w:r>
        <w:rPr>
          <w:rFonts w:ascii="Arial" w:hAnsi="Arial" w:cs="Arial"/>
        </w:rPr>
        <w:t>w</w:t>
      </w:r>
      <w:r w:rsidR="00B91DCF">
        <w:rPr>
          <w:rFonts w:ascii="Arial" w:hAnsi="Arial" w:cs="Arial"/>
        </w:rPr>
        <w:t>henever any work is to be made available online</w:t>
      </w:r>
      <w:r w:rsidR="009067F3">
        <w:rPr>
          <w:rFonts w:ascii="Arial" w:hAnsi="Arial" w:cs="Arial"/>
        </w:rPr>
        <w:t>,</w:t>
      </w:r>
      <w:r w:rsidR="00B91DCF">
        <w:rPr>
          <w:rFonts w:ascii="Arial" w:hAnsi="Arial" w:cs="Arial"/>
        </w:rPr>
        <w:t xml:space="preserve"> no other part of the same work may be </w:t>
      </w:r>
      <w:r w:rsidR="00C2338C">
        <w:rPr>
          <w:rFonts w:ascii="Arial" w:hAnsi="Arial" w:cs="Arial"/>
        </w:rPr>
        <w:t xml:space="preserve">made </w:t>
      </w:r>
      <w:r w:rsidR="00B91DCF">
        <w:rPr>
          <w:rFonts w:ascii="Arial" w:hAnsi="Arial" w:cs="Arial"/>
        </w:rPr>
        <w:t>available</w:t>
      </w:r>
      <w:r w:rsidR="00C2338C">
        <w:rPr>
          <w:rFonts w:ascii="Arial" w:hAnsi="Arial" w:cs="Arial"/>
        </w:rPr>
        <w:t xml:space="preserve"> at the same time</w:t>
      </w:r>
      <w:r w:rsidR="00B91DCF">
        <w:rPr>
          <w:rFonts w:ascii="Arial" w:hAnsi="Arial" w:cs="Arial"/>
        </w:rPr>
        <w:t>;</w:t>
      </w:r>
    </w:p>
    <w:p w:rsidR="00C903AA" w:rsidRDefault="00C903AA" w:rsidP="00C903AA">
      <w:pPr>
        <w:ind w:left="924"/>
        <w:rPr>
          <w:rFonts w:ascii="Arial" w:hAnsi="Arial" w:cs="Arial"/>
        </w:rPr>
      </w:pPr>
    </w:p>
    <w:p w:rsidR="00C2338C" w:rsidRDefault="009901F8" w:rsidP="005E7725">
      <w:pPr>
        <w:numPr>
          <w:ilvl w:val="0"/>
          <w:numId w:val="22"/>
        </w:numPr>
        <w:tabs>
          <w:tab w:val="clear" w:pos="397"/>
          <w:tab w:val="num" w:pos="924"/>
        </w:tabs>
        <w:ind w:left="924" w:hanging="462"/>
        <w:rPr>
          <w:rFonts w:ascii="Arial" w:hAnsi="Arial" w:cs="Arial"/>
        </w:rPr>
      </w:pPr>
      <w:r>
        <w:rPr>
          <w:rFonts w:ascii="Arial" w:hAnsi="Arial" w:cs="Arial"/>
        </w:rPr>
        <w:t>s</w:t>
      </w:r>
      <w:r w:rsidR="00C2338C">
        <w:rPr>
          <w:rFonts w:ascii="Arial" w:hAnsi="Arial" w:cs="Arial"/>
        </w:rPr>
        <w:t>teps must be taken to limit receipt of or access to the work to staff and students of the Institute;</w:t>
      </w:r>
    </w:p>
    <w:p w:rsidR="00073CA6" w:rsidRPr="00C903AA" w:rsidRDefault="009067F3" w:rsidP="00073CA6">
      <w:pPr>
        <w:numPr>
          <w:ilvl w:val="0"/>
          <w:numId w:val="33"/>
        </w:numPr>
        <w:tabs>
          <w:tab w:val="clear" w:pos="417"/>
          <w:tab w:val="num" w:pos="1617"/>
        </w:tabs>
        <w:ind w:left="1617" w:hanging="462"/>
        <w:rPr>
          <w:rFonts w:ascii="Arial" w:hAnsi="Arial" w:cs="Arial"/>
        </w:rPr>
      </w:pPr>
      <w:r>
        <w:rPr>
          <w:rFonts w:ascii="Arial" w:hAnsi="Arial" w:cs="Arial"/>
        </w:rPr>
        <w:t>materials available on</w:t>
      </w:r>
      <w:r w:rsidR="00C2338C" w:rsidRPr="00C903AA">
        <w:rPr>
          <w:rFonts w:ascii="Arial" w:hAnsi="Arial" w:cs="Arial"/>
        </w:rPr>
        <w:t>line must not be available for the general public;</w:t>
      </w:r>
    </w:p>
    <w:p w:rsidR="00C2338C" w:rsidRDefault="00C2338C" w:rsidP="005E7725">
      <w:pPr>
        <w:numPr>
          <w:ilvl w:val="0"/>
          <w:numId w:val="33"/>
        </w:numPr>
        <w:tabs>
          <w:tab w:val="clear" w:pos="417"/>
          <w:tab w:val="num" w:pos="1617"/>
        </w:tabs>
        <w:ind w:left="1617" w:hanging="462"/>
        <w:rPr>
          <w:rFonts w:ascii="Arial" w:hAnsi="Arial" w:cs="Arial"/>
        </w:rPr>
      </w:pPr>
      <w:proofErr w:type="gramStart"/>
      <w:r>
        <w:rPr>
          <w:rFonts w:ascii="Arial" w:hAnsi="Arial" w:cs="Arial"/>
        </w:rPr>
        <w:t>materials</w:t>
      </w:r>
      <w:proofErr w:type="gramEnd"/>
      <w:r>
        <w:rPr>
          <w:rFonts w:ascii="Arial" w:hAnsi="Arial" w:cs="Arial"/>
        </w:rPr>
        <w:t xml:space="preserve"> may only be sent b</w:t>
      </w:r>
      <w:r w:rsidR="00354175">
        <w:rPr>
          <w:rFonts w:ascii="Arial" w:hAnsi="Arial" w:cs="Arial"/>
        </w:rPr>
        <w:t>y</w:t>
      </w:r>
      <w:r>
        <w:rPr>
          <w:rFonts w:ascii="Arial" w:hAnsi="Arial" w:cs="Arial"/>
        </w:rPr>
        <w:t xml:space="preserve"> email to staff or students of the Institute.</w:t>
      </w:r>
    </w:p>
    <w:p w:rsidR="00B91DCF" w:rsidRDefault="00B91DCF" w:rsidP="00B91DCF">
      <w:pPr>
        <w:ind w:left="462"/>
        <w:rPr>
          <w:rFonts w:ascii="Arial" w:hAnsi="Arial" w:cs="Arial"/>
        </w:rPr>
      </w:pPr>
    </w:p>
    <w:p w:rsidR="00B91DCF" w:rsidRDefault="009901F8" w:rsidP="005E7725">
      <w:pPr>
        <w:numPr>
          <w:ilvl w:val="0"/>
          <w:numId w:val="22"/>
        </w:numPr>
        <w:tabs>
          <w:tab w:val="clear" w:pos="397"/>
          <w:tab w:val="num" w:pos="924"/>
        </w:tabs>
        <w:ind w:left="924" w:hanging="462"/>
        <w:rPr>
          <w:rFonts w:ascii="Arial" w:hAnsi="Arial" w:cs="Arial"/>
        </w:rPr>
      </w:pPr>
      <w:r>
        <w:rPr>
          <w:rFonts w:ascii="Arial" w:hAnsi="Arial" w:cs="Arial"/>
        </w:rPr>
        <w:t>w</w:t>
      </w:r>
      <w:r w:rsidR="00B91DCF">
        <w:rPr>
          <w:rFonts w:ascii="Arial" w:hAnsi="Arial" w:cs="Arial"/>
        </w:rPr>
        <w:t>henever a</w:t>
      </w:r>
      <w:r w:rsidR="00C2338C">
        <w:rPr>
          <w:rFonts w:ascii="Arial" w:hAnsi="Arial" w:cs="Arial"/>
        </w:rPr>
        <w:t>ny work is to made available on</w:t>
      </w:r>
      <w:r w:rsidR="00B91DCF">
        <w:rPr>
          <w:rFonts w:ascii="Arial" w:hAnsi="Arial" w:cs="Arial"/>
        </w:rPr>
        <w:t>line or sent by email</w:t>
      </w:r>
      <w:r w:rsidR="009067F3">
        <w:rPr>
          <w:rFonts w:ascii="Arial" w:hAnsi="Arial" w:cs="Arial"/>
        </w:rPr>
        <w:t>,</w:t>
      </w:r>
      <w:r w:rsidR="00B91DCF">
        <w:rPr>
          <w:rFonts w:ascii="Arial" w:hAnsi="Arial" w:cs="Arial"/>
        </w:rPr>
        <w:t xml:space="preserve"> the </w:t>
      </w:r>
      <w:r w:rsidR="00395929">
        <w:rPr>
          <w:rFonts w:ascii="Arial" w:hAnsi="Arial" w:cs="Arial"/>
        </w:rPr>
        <w:t xml:space="preserve">Electronic Use </w:t>
      </w:r>
      <w:r w:rsidR="00B91DCF">
        <w:rPr>
          <w:rFonts w:ascii="Arial" w:hAnsi="Arial" w:cs="Arial"/>
        </w:rPr>
        <w:t xml:space="preserve">NOTICE must be attached – </w:t>
      </w:r>
    </w:p>
    <w:p w:rsidR="00C4369A" w:rsidRDefault="00C4369A" w:rsidP="00C4369A">
      <w:pPr>
        <w:ind w:left="462"/>
        <w:rPr>
          <w:rFonts w:ascii="Arial" w:hAnsi="Arial" w:cs="Arial"/>
        </w:rPr>
      </w:pPr>
    </w:p>
    <w:p w:rsidR="00B91DCF" w:rsidRDefault="009067F3" w:rsidP="005E7725">
      <w:pPr>
        <w:numPr>
          <w:ilvl w:val="0"/>
          <w:numId w:val="34"/>
        </w:numPr>
        <w:tabs>
          <w:tab w:val="clear" w:pos="417"/>
          <w:tab w:val="num" w:pos="1617"/>
        </w:tabs>
        <w:ind w:left="1617" w:hanging="462"/>
        <w:rPr>
          <w:rFonts w:ascii="Arial" w:hAnsi="Arial" w:cs="Arial"/>
        </w:rPr>
      </w:pPr>
      <w:r>
        <w:rPr>
          <w:rFonts w:ascii="Arial" w:hAnsi="Arial" w:cs="Arial"/>
        </w:rPr>
        <w:t>i</w:t>
      </w:r>
      <w:r w:rsidR="00395929">
        <w:rPr>
          <w:rFonts w:ascii="Arial" w:hAnsi="Arial" w:cs="Arial"/>
        </w:rPr>
        <w:t xml:space="preserve">n relation to </w:t>
      </w:r>
      <w:r w:rsidR="00C4369A">
        <w:rPr>
          <w:rFonts w:ascii="Arial" w:hAnsi="Arial" w:cs="Arial"/>
        </w:rPr>
        <w:t>t</w:t>
      </w:r>
      <w:r w:rsidR="00B91DCF">
        <w:rPr>
          <w:rFonts w:ascii="Arial" w:hAnsi="Arial" w:cs="Arial"/>
        </w:rPr>
        <w:t>h</w:t>
      </w:r>
      <w:r w:rsidR="00C4369A">
        <w:rPr>
          <w:rFonts w:ascii="Arial" w:hAnsi="Arial" w:cs="Arial"/>
        </w:rPr>
        <w:t xml:space="preserve">e Institute’s online system </w:t>
      </w:r>
      <w:r w:rsidR="00395929">
        <w:rPr>
          <w:rFonts w:ascii="Arial" w:hAnsi="Arial" w:cs="Arial"/>
        </w:rPr>
        <w:t xml:space="preserve">(insert name of department) will ensure </w:t>
      </w:r>
      <w:r w:rsidR="00C4369A">
        <w:rPr>
          <w:rFonts w:ascii="Arial" w:hAnsi="Arial" w:cs="Arial"/>
        </w:rPr>
        <w:t xml:space="preserve">the Notice </w:t>
      </w:r>
      <w:r w:rsidR="00B91DCF">
        <w:rPr>
          <w:rFonts w:ascii="Arial" w:hAnsi="Arial" w:cs="Arial"/>
        </w:rPr>
        <w:t>in place</w:t>
      </w:r>
      <w:r w:rsidR="00C4369A">
        <w:rPr>
          <w:rFonts w:ascii="Arial" w:hAnsi="Arial" w:cs="Arial"/>
        </w:rPr>
        <w:t>;</w:t>
      </w:r>
    </w:p>
    <w:p w:rsidR="00C4369A" w:rsidRDefault="00C4369A" w:rsidP="005E7725">
      <w:pPr>
        <w:numPr>
          <w:ilvl w:val="0"/>
          <w:numId w:val="34"/>
        </w:numPr>
        <w:tabs>
          <w:tab w:val="clear" w:pos="417"/>
          <w:tab w:val="num" w:pos="1617"/>
        </w:tabs>
        <w:ind w:left="1617" w:hanging="462"/>
        <w:rPr>
          <w:rFonts w:ascii="Arial" w:hAnsi="Arial" w:cs="Arial"/>
        </w:rPr>
      </w:pPr>
      <w:r>
        <w:rPr>
          <w:rFonts w:ascii="Arial" w:hAnsi="Arial" w:cs="Arial"/>
        </w:rPr>
        <w:t>whenever any copied w</w:t>
      </w:r>
      <w:r w:rsidR="00395929">
        <w:rPr>
          <w:rFonts w:ascii="Arial" w:hAnsi="Arial" w:cs="Arial"/>
        </w:rPr>
        <w:t>ork is to be sent by email the N</w:t>
      </w:r>
      <w:r>
        <w:rPr>
          <w:rFonts w:ascii="Arial" w:hAnsi="Arial" w:cs="Arial"/>
        </w:rPr>
        <w:t>otic</w:t>
      </w:r>
      <w:r w:rsidR="009067F3">
        <w:rPr>
          <w:rFonts w:ascii="Arial" w:hAnsi="Arial" w:cs="Arial"/>
        </w:rPr>
        <w:t>e must be attached to that work;</w:t>
      </w:r>
    </w:p>
    <w:p w:rsidR="00073CA6" w:rsidRPr="008C4180" w:rsidRDefault="009067F3" w:rsidP="005E7725">
      <w:pPr>
        <w:numPr>
          <w:ilvl w:val="0"/>
          <w:numId w:val="34"/>
        </w:numPr>
        <w:tabs>
          <w:tab w:val="clear" w:pos="417"/>
          <w:tab w:val="num" w:pos="1617"/>
        </w:tabs>
        <w:ind w:left="1617" w:hanging="462"/>
        <w:rPr>
          <w:rFonts w:ascii="Arial" w:hAnsi="Arial" w:cs="Arial"/>
        </w:rPr>
      </w:pPr>
      <w:proofErr w:type="gramStart"/>
      <w:r>
        <w:rPr>
          <w:rFonts w:ascii="Arial" w:hAnsi="Arial" w:cs="Arial"/>
        </w:rPr>
        <w:t>t</w:t>
      </w:r>
      <w:r w:rsidR="00073CA6">
        <w:rPr>
          <w:rFonts w:ascii="Arial" w:hAnsi="Arial" w:cs="Arial"/>
        </w:rPr>
        <w:t>he</w:t>
      </w:r>
      <w:proofErr w:type="gramEnd"/>
      <w:r w:rsidR="00073CA6">
        <w:rPr>
          <w:rFonts w:ascii="Arial" w:hAnsi="Arial" w:cs="Arial"/>
        </w:rPr>
        <w:t xml:space="preserve"> notice must be viewed before any copyright material </w:t>
      </w:r>
      <w:r w:rsidR="009D2DA2">
        <w:rPr>
          <w:rFonts w:ascii="Arial" w:hAnsi="Arial" w:cs="Arial"/>
        </w:rPr>
        <w:t xml:space="preserve">is </w:t>
      </w:r>
      <w:r w:rsidR="00073CA6">
        <w:rPr>
          <w:rFonts w:ascii="Arial" w:hAnsi="Arial" w:cs="Arial"/>
        </w:rPr>
        <w:t>reproduced and communicated under the Statutory Licence.</w:t>
      </w:r>
    </w:p>
    <w:p w:rsidR="00B91DCF" w:rsidRDefault="00B91DCF">
      <w:pPr>
        <w:rPr>
          <w:rFonts w:ascii="Arial" w:hAnsi="Arial" w:cs="Arial"/>
        </w:rPr>
      </w:pPr>
    </w:p>
    <w:p w:rsidR="009901F8" w:rsidRDefault="009901F8" w:rsidP="005E7725">
      <w:pPr>
        <w:numPr>
          <w:ilvl w:val="1"/>
          <w:numId w:val="23"/>
        </w:numPr>
        <w:tabs>
          <w:tab w:val="clear" w:pos="1420"/>
          <w:tab w:val="num" w:pos="924"/>
        </w:tabs>
        <w:ind w:left="924" w:hanging="462"/>
        <w:rPr>
          <w:rFonts w:ascii="Arial" w:hAnsi="Arial" w:cs="Arial"/>
        </w:rPr>
      </w:pPr>
      <w:r>
        <w:rPr>
          <w:rFonts w:ascii="Arial" w:hAnsi="Arial" w:cs="Arial"/>
        </w:rPr>
        <w:t>where any work remains available for 12 months then it is deemed to be another copy (regardless whether it has been</w:t>
      </w:r>
      <w:r w:rsidR="009067F3">
        <w:rPr>
          <w:rFonts w:ascii="Arial" w:hAnsi="Arial" w:cs="Arial"/>
        </w:rPr>
        <w:t xml:space="preserve"> accessed, copied or otherwise) -</w:t>
      </w:r>
    </w:p>
    <w:p w:rsidR="009901F8" w:rsidRDefault="009901F8" w:rsidP="009901F8">
      <w:pPr>
        <w:rPr>
          <w:rFonts w:ascii="Arial" w:hAnsi="Arial" w:cs="Arial"/>
        </w:rPr>
      </w:pPr>
    </w:p>
    <w:p w:rsidR="009E3B03" w:rsidRDefault="009901F8" w:rsidP="005E7725">
      <w:pPr>
        <w:numPr>
          <w:ilvl w:val="2"/>
          <w:numId w:val="23"/>
        </w:numPr>
        <w:tabs>
          <w:tab w:val="clear" w:pos="2160"/>
          <w:tab w:val="num" w:pos="1617"/>
        </w:tabs>
        <w:ind w:left="1617" w:hanging="462"/>
        <w:rPr>
          <w:rFonts w:ascii="Arial" w:hAnsi="Arial" w:cs="Arial"/>
        </w:rPr>
      </w:pPr>
      <w:proofErr w:type="gramStart"/>
      <w:r>
        <w:rPr>
          <w:rFonts w:ascii="Arial" w:hAnsi="Arial" w:cs="Arial"/>
        </w:rPr>
        <w:t>the</w:t>
      </w:r>
      <w:proofErr w:type="gramEnd"/>
      <w:r w:rsidR="009067F3">
        <w:rPr>
          <w:rFonts w:ascii="Arial" w:hAnsi="Arial" w:cs="Arial"/>
        </w:rPr>
        <w:t xml:space="preserve"> </w:t>
      </w:r>
      <w:r>
        <w:rPr>
          <w:rFonts w:ascii="Arial" w:hAnsi="Arial" w:cs="Arial"/>
        </w:rPr>
        <w:t>Institute (has/will) put in place procedures to ensure that all materials on the Institute’s student portal/intranet are reviewed within the 12 month anniversary date</w:t>
      </w:r>
      <w:r w:rsidR="00327759">
        <w:rPr>
          <w:rFonts w:ascii="Arial" w:hAnsi="Arial" w:cs="Arial"/>
        </w:rPr>
        <w:t xml:space="preserve">. </w:t>
      </w:r>
    </w:p>
    <w:p w:rsidR="00C2338C" w:rsidRDefault="009E3B03" w:rsidP="009E3B03">
      <w:pPr>
        <w:rPr>
          <w:rFonts w:ascii="Arial" w:hAnsi="Arial" w:cs="Arial"/>
          <w:b/>
          <w:sz w:val="28"/>
          <w:szCs w:val="28"/>
        </w:rPr>
      </w:pPr>
      <w:r>
        <w:rPr>
          <w:rFonts w:ascii="Arial" w:hAnsi="Arial" w:cs="Arial"/>
        </w:rPr>
        <w:br w:type="page"/>
      </w:r>
    </w:p>
    <w:p w:rsidR="005C50CE" w:rsidRDefault="005C50CE" w:rsidP="006A0C60">
      <w:pPr>
        <w:jc w:val="center"/>
        <w:rPr>
          <w:rFonts w:ascii="Arial" w:hAnsi="Arial" w:cs="Arial"/>
          <w:b/>
          <w:sz w:val="28"/>
          <w:szCs w:val="28"/>
        </w:rPr>
      </w:pPr>
      <w:r>
        <w:rPr>
          <w:rFonts w:ascii="Arial" w:hAnsi="Arial" w:cs="Arial"/>
          <w:b/>
          <w:sz w:val="28"/>
          <w:szCs w:val="28"/>
        </w:rPr>
        <w:t xml:space="preserve">GUIDELINES </w:t>
      </w:r>
    </w:p>
    <w:p w:rsidR="006A0C60" w:rsidRDefault="004A0FD5" w:rsidP="006A0C60">
      <w:pPr>
        <w:jc w:val="center"/>
        <w:rPr>
          <w:rFonts w:ascii="Arial" w:hAnsi="Arial" w:cs="Arial"/>
          <w:b/>
          <w:sz w:val="28"/>
          <w:szCs w:val="28"/>
        </w:rPr>
      </w:pPr>
      <w:r>
        <w:rPr>
          <w:rFonts w:ascii="Arial" w:hAnsi="Arial" w:cs="Arial"/>
          <w:b/>
          <w:sz w:val="28"/>
          <w:szCs w:val="28"/>
        </w:rPr>
        <w:t>Non-R</w:t>
      </w:r>
      <w:r w:rsidR="00060920">
        <w:rPr>
          <w:rFonts w:ascii="Arial" w:hAnsi="Arial" w:cs="Arial"/>
          <w:b/>
          <w:sz w:val="28"/>
          <w:szCs w:val="28"/>
        </w:rPr>
        <w:t>emunerable</w:t>
      </w:r>
      <w:r w:rsidR="005C50CE">
        <w:rPr>
          <w:rFonts w:ascii="Arial" w:hAnsi="Arial" w:cs="Arial"/>
          <w:b/>
          <w:sz w:val="28"/>
          <w:szCs w:val="28"/>
        </w:rPr>
        <w:t xml:space="preserve"> </w:t>
      </w:r>
      <w:r w:rsidR="00060920">
        <w:rPr>
          <w:rFonts w:ascii="Arial" w:hAnsi="Arial" w:cs="Arial"/>
          <w:b/>
          <w:sz w:val="28"/>
          <w:szCs w:val="28"/>
        </w:rPr>
        <w:t>Copying Provisions</w:t>
      </w:r>
    </w:p>
    <w:p w:rsidR="008A5787" w:rsidRPr="008A5787" w:rsidRDefault="008A5787" w:rsidP="008A5787">
      <w:pPr>
        <w:tabs>
          <w:tab w:val="num" w:pos="693"/>
        </w:tabs>
        <w:rPr>
          <w:rFonts w:ascii="Arial" w:hAnsi="Arial" w:cs="Arial"/>
        </w:rPr>
      </w:pPr>
      <w:r w:rsidRPr="008A5787">
        <w:rPr>
          <w:rFonts w:ascii="Arial" w:hAnsi="Arial" w:cs="Arial"/>
          <w:b/>
        </w:rPr>
        <w:t xml:space="preserve"> </w:t>
      </w:r>
    </w:p>
    <w:p w:rsidR="008A5787" w:rsidRPr="008A5787" w:rsidRDefault="008A5787" w:rsidP="008A5787">
      <w:pPr>
        <w:rPr>
          <w:rFonts w:ascii="Arial" w:hAnsi="Arial" w:cs="Arial"/>
        </w:rPr>
      </w:pPr>
      <w:r w:rsidRPr="008A5787">
        <w:rPr>
          <w:rFonts w:ascii="Arial" w:hAnsi="Arial" w:cs="Arial"/>
        </w:rPr>
        <w:t>The Copyright Act provides for a nu</w:t>
      </w:r>
      <w:r w:rsidR="00C4369A">
        <w:rPr>
          <w:rFonts w:ascii="Arial" w:hAnsi="Arial" w:cs="Arial"/>
        </w:rPr>
        <w:t xml:space="preserve">mber of situations in which </w:t>
      </w:r>
      <w:r w:rsidRPr="008A5787">
        <w:rPr>
          <w:rFonts w:ascii="Arial" w:hAnsi="Arial" w:cs="Arial"/>
        </w:rPr>
        <w:t xml:space="preserve">copying </w:t>
      </w:r>
      <w:r w:rsidR="00C4369A">
        <w:rPr>
          <w:rFonts w:ascii="Arial" w:hAnsi="Arial" w:cs="Arial"/>
        </w:rPr>
        <w:t>of works does not require the permission of the owner and does not attract any payment.</w:t>
      </w:r>
    </w:p>
    <w:p w:rsidR="008A5787" w:rsidRPr="008A5787" w:rsidRDefault="008A5787" w:rsidP="008A5787">
      <w:pPr>
        <w:tabs>
          <w:tab w:val="num" w:pos="693"/>
        </w:tabs>
        <w:rPr>
          <w:rFonts w:ascii="Arial" w:hAnsi="Arial" w:cs="Arial"/>
        </w:rPr>
      </w:pPr>
    </w:p>
    <w:p w:rsidR="008A5787" w:rsidRPr="008A5787" w:rsidRDefault="008A5787" w:rsidP="008A5787">
      <w:pPr>
        <w:rPr>
          <w:rFonts w:ascii="Arial" w:hAnsi="Arial" w:cs="Arial"/>
        </w:rPr>
      </w:pPr>
      <w:r w:rsidRPr="008A5787">
        <w:rPr>
          <w:rFonts w:ascii="Arial" w:hAnsi="Arial" w:cs="Arial"/>
        </w:rPr>
        <w:t>These may be summarised as follows.</w:t>
      </w:r>
    </w:p>
    <w:p w:rsidR="008A5787" w:rsidRPr="008A5787" w:rsidRDefault="008A5787" w:rsidP="008A5787">
      <w:pPr>
        <w:rPr>
          <w:rFonts w:ascii="Arial" w:hAnsi="Arial" w:cs="Arial"/>
        </w:rPr>
      </w:pPr>
    </w:p>
    <w:p w:rsidR="008A5787" w:rsidRPr="008A5787" w:rsidRDefault="008A5787" w:rsidP="008A5787">
      <w:pPr>
        <w:rPr>
          <w:rFonts w:ascii="Arial" w:hAnsi="Arial" w:cs="Arial"/>
        </w:rPr>
      </w:pPr>
      <w:r w:rsidRPr="000A0A34">
        <w:rPr>
          <w:rFonts w:ascii="Arial" w:hAnsi="Arial" w:cs="Arial"/>
          <w:b/>
        </w:rPr>
        <w:t xml:space="preserve">Copying </w:t>
      </w:r>
      <w:r w:rsidR="00C4369A" w:rsidRPr="000A0A34">
        <w:rPr>
          <w:rFonts w:ascii="Arial" w:hAnsi="Arial" w:cs="Arial"/>
          <w:b/>
        </w:rPr>
        <w:t xml:space="preserve">of </w:t>
      </w:r>
      <w:r w:rsidRPr="000A0A34">
        <w:rPr>
          <w:rFonts w:ascii="Arial" w:hAnsi="Arial" w:cs="Arial"/>
          <w:b/>
        </w:rPr>
        <w:t>an ‘Insubstantial</w:t>
      </w:r>
      <w:r w:rsidR="00C4369A" w:rsidRPr="000A0A34">
        <w:rPr>
          <w:rFonts w:ascii="Arial" w:hAnsi="Arial" w:cs="Arial"/>
          <w:b/>
        </w:rPr>
        <w:t>’</w:t>
      </w:r>
      <w:r w:rsidRPr="000A0A34">
        <w:rPr>
          <w:rFonts w:ascii="Arial" w:hAnsi="Arial" w:cs="Arial"/>
          <w:b/>
        </w:rPr>
        <w:t xml:space="preserve"> Part</w:t>
      </w:r>
      <w:r w:rsidR="00C4369A" w:rsidRPr="00381E84">
        <w:rPr>
          <w:rFonts w:ascii="Arial" w:hAnsi="Arial" w:cs="Arial"/>
          <w:b/>
        </w:rPr>
        <w:t xml:space="preserve"> </w:t>
      </w:r>
      <w:r w:rsidRPr="00381E84">
        <w:rPr>
          <w:rFonts w:ascii="Arial" w:hAnsi="Arial" w:cs="Arial"/>
          <w:b/>
        </w:rPr>
        <w:t xml:space="preserve">– </w:t>
      </w:r>
    </w:p>
    <w:p w:rsidR="008A5787" w:rsidRPr="008A5787" w:rsidRDefault="008A5787" w:rsidP="008A5787">
      <w:pPr>
        <w:rPr>
          <w:rFonts w:ascii="Arial" w:hAnsi="Arial" w:cs="Arial"/>
        </w:rPr>
      </w:pPr>
    </w:p>
    <w:p w:rsidR="008A5787" w:rsidRPr="008A5787" w:rsidRDefault="008A5787" w:rsidP="008A5787">
      <w:pPr>
        <w:rPr>
          <w:rFonts w:ascii="Arial" w:hAnsi="Arial" w:cs="Arial"/>
        </w:rPr>
      </w:pPr>
      <w:r w:rsidRPr="008A5787">
        <w:rPr>
          <w:rFonts w:ascii="Arial" w:hAnsi="Arial" w:cs="Arial"/>
        </w:rPr>
        <w:t>Educational institutions are permitted to make copies</w:t>
      </w:r>
      <w:r w:rsidR="000A0A34">
        <w:rPr>
          <w:rFonts w:ascii="Arial" w:hAnsi="Arial" w:cs="Arial"/>
        </w:rPr>
        <w:t xml:space="preserve"> </w:t>
      </w:r>
      <w:r w:rsidRPr="008A5787">
        <w:rPr>
          <w:rFonts w:ascii="Arial" w:hAnsi="Arial" w:cs="Arial"/>
        </w:rPr>
        <w:t>of insubstantial parts of literary and dra</w:t>
      </w:r>
      <w:r w:rsidR="00C4369A">
        <w:rPr>
          <w:rFonts w:ascii="Arial" w:hAnsi="Arial" w:cs="Arial"/>
        </w:rPr>
        <w:t xml:space="preserve">matic works </w:t>
      </w:r>
      <w:r w:rsidRPr="008A5787">
        <w:rPr>
          <w:rFonts w:ascii="Arial" w:hAnsi="Arial" w:cs="Arial"/>
        </w:rPr>
        <w:t>in certain circumstances.</w:t>
      </w:r>
    </w:p>
    <w:p w:rsidR="00C4369A" w:rsidRDefault="00C4369A" w:rsidP="008A5787">
      <w:pPr>
        <w:pStyle w:val="NormalWeb"/>
        <w:rPr>
          <w:rFonts w:ascii="Arial" w:hAnsi="Arial" w:cs="Arial"/>
        </w:rPr>
      </w:pPr>
      <w:r w:rsidRPr="004A0FD5">
        <w:rPr>
          <w:rFonts w:ascii="Arial" w:hAnsi="Arial" w:cs="Arial"/>
        </w:rPr>
        <w:t>Hardcopy</w:t>
      </w:r>
      <w:r w:rsidR="004A0FD5" w:rsidRPr="004A0FD5">
        <w:rPr>
          <w:rFonts w:ascii="Arial" w:hAnsi="Arial" w:cs="Arial"/>
        </w:rPr>
        <w:t xml:space="preserve"> </w:t>
      </w:r>
      <w:r>
        <w:rPr>
          <w:rFonts w:ascii="Arial" w:hAnsi="Arial" w:cs="Arial"/>
        </w:rPr>
        <w:t xml:space="preserve">– </w:t>
      </w:r>
    </w:p>
    <w:p w:rsidR="00C4369A" w:rsidRDefault="00C4369A" w:rsidP="005E7725">
      <w:pPr>
        <w:pStyle w:val="NormalWeb"/>
        <w:numPr>
          <w:ilvl w:val="0"/>
          <w:numId w:val="30"/>
        </w:numPr>
        <w:tabs>
          <w:tab w:val="clear" w:pos="397"/>
          <w:tab w:val="num" w:pos="1155"/>
        </w:tabs>
        <w:ind w:left="1386" w:hanging="693"/>
        <w:rPr>
          <w:rFonts w:ascii="Arial" w:hAnsi="Arial" w:cs="Arial"/>
        </w:rPr>
      </w:pPr>
      <w:r>
        <w:rPr>
          <w:rFonts w:ascii="Arial" w:hAnsi="Arial" w:cs="Arial"/>
        </w:rPr>
        <w:t>copying must be carried out on premises of Institute;</w:t>
      </w:r>
    </w:p>
    <w:p w:rsidR="00C4369A" w:rsidRDefault="00C4369A" w:rsidP="005E7725">
      <w:pPr>
        <w:pStyle w:val="NormalWeb"/>
        <w:numPr>
          <w:ilvl w:val="0"/>
          <w:numId w:val="30"/>
        </w:numPr>
        <w:tabs>
          <w:tab w:val="clear" w:pos="397"/>
          <w:tab w:val="num" w:pos="1155"/>
        </w:tabs>
        <w:ind w:left="1386" w:hanging="693"/>
        <w:rPr>
          <w:rFonts w:ascii="Arial" w:hAnsi="Arial" w:cs="Arial"/>
        </w:rPr>
      </w:pPr>
      <w:r>
        <w:rPr>
          <w:rFonts w:ascii="Arial" w:hAnsi="Arial" w:cs="Arial"/>
        </w:rPr>
        <w:t>1 or 2 pages;</w:t>
      </w:r>
    </w:p>
    <w:p w:rsidR="00C4369A" w:rsidRDefault="00C4369A" w:rsidP="005E7725">
      <w:pPr>
        <w:pStyle w:val="NormalWeb"/>
        <w:numPr>
          <w:ilvl w:val="0"/>
          <w:numId w:val="30"/>
        </w:numPr>
        <w:tabs>
          <w:tab w:val="clear" w:pos="397"/>
          <w:tab w:val="num" w:pos="1155"/>
        </w:tabs>
        <w:ind w:left="1155" w:hanging="462"/>
        <w:rPr>
          <w:rFonts w:ascii="Arial" w:hAnsi="Arial" w:cs="Arial"/>
        </w:rPr>
      </w:pPr>
      <w:r>
        <w:rPr>
          <w:rFonts w:ascii="Arial" w:hAnsi="Arial" w:cs="Arial"/>
        </w:rPr>
        <w:t>more than 2 pages only if the book is greater than 200 pages and nonetheless does not exceed 1% of the total pages;</w:t>
      </w:r>
    </w:p>
    <w:p w:rsidR="000A0A34" w:rsidRDefault="000A0A34" w:rsidP="005E7725">
      <w:pPr>
        <w:pStyle w:val="NormalWeb"/>
        <w:numPr>
          <w:ilvl w:val="0"/>
          <w:numId w:val="30"/>
        </w:numPr>
        <w:tabs>
          <w:tab w:val="clear" w:pos="397"/>
          <w:tab w:val="num" w:pos="1155"/>
        </w:tabs>
        <w:ind w:left="1155" w:hanging="462"/>
        <w:rPr>
          <w:rFonts w:ascii="Arial" w:hAnsi="Arial" w:cs="Arial"/>
        </w:rPr>
      </w:pPr>
      <w:r>
        <w:rPr>
          <w:rFonts w:ascii="Arial" w:hAnsi="Arial" w:cs="Arial"/>
        </w:rPr>
        <w:t>14 days must elapse before copying any other part;</w:t>
      </w:r>
    </w:p>
    <w:p w:rsidR="000A0A34" w:rsidRDefault="000A0A34" w:rsidP="005E7725">
      <w:pPr>
        <w:pStyle w:val="NormalWeb"/>
        <w:numPr>
          <w:ilvl w:val="0"/>
          <w:numId w:val="30"/>
        </w:numPr>
        <w:tabs>
          <w:tab w:val="clear" w:pos="397"/>
          <w:tab w:val="num" w:pos="1155"/>
        </w:tabs>
        <w:ind w:left="1155" w:hanging="462"/>
        <w:rPr>
          <w:rFonts w:ascii="Arial" w:hAnsi="Arial" w:cs="Arial"/>
        </w:rPr>
      </w:pPr>
      <w:proofErr w:type="gramStart"/>
      <w:r>
        <w:rPr>
          <w:rFonts w:ascii="Arial" w:hAnsi="Arial" w:cs="Arial"/>
        </w:rPr>
        <w:t>does</w:t>
      </w:r>
      <w:proofErr w:type="gramEnd"/>
      <w:r>
        <w:rPr>
          <w:rFonts w:ascii="Arial" w:hAnsi="Arial" w:cs="Arial"/>
        </w:rPr>
        <w:t xml:space="preserve"> not apply to whole, artistic, musical or work.</w:t>
      </w:r>
    </w:p>
    <w:p w:rsidR="000A0A34" w:rsidRPr="004A0FD5" w:rsidRDefault="000A0A34" w:rsidP="008A5787">
      <w:pPr>
        <w:pStyle w:val="NormalWeb"/>
        <w:rPr>
          <w:rFonts w:ascii="Arial" w:hAnsi="Arial" w:cs="Arial"/>
        </w:rPr>
      </w:pPr>
      <w:r w:rsidRPr="004A0FD5">
        <w:rPr>
          <w:rFonts w:ascii="Arial" w:hAnsi="Arial" w:cs="Arial"/>
        </w:rPr>
        <w:t xml:space="preserve">Electronic – </w:t>
      </w:r>
    </w:p>
    <w:p w:rsidR="000A0A34" w:rsidRDefault="000A0A34" w:rsidP="005E7725">
      <w:pPr>
        <w:pStyle w:val="NormalWeb"/>
        <w:numPr>
          <w:ilvl w:val="0"/>
          <w:numId w:val="30"/>
        </w:numPr>
        <w:tabs>
          <w:tab w:val="clear" w:pos="397"/>
          <w:tab w:val="num" w:pos="1155"/>
        </w:tabs>
        <w:ind w:left="1386" w:hanging="693"/>
        <w:rPr>
          <w:rFonts w:ascii="Arial" w:hAnsi="Arial" w:cs="Arial"/>
        </w:rPr>
      </w:pPr>
      <w:r>
        <w:rPr>
          <w:rFonts w:ascii="Arial" w:hAnsi="Arial" w:cs="Arial"/>
        </w:rPr>
        <w:t>communication must be carried out on premises of Institute;</w:t>
      </w:r>
    </w:p>
    <w:p w:rsidR="000A0A34" w:rsidRDefault="000A0A34" w:rsidP="005E7725">
      <w:pPr>
        <w:pStyle w:val="NormalWeb"/>
        <w:numPr>
          <w:ilvl w:val="0"/>
          <w:numId w:val="30"/>
        </w:numPr>
        <w:tabs>
          <w:tab w:val="clear" w:pos="397"/>
          <w:tab w:val="num" w:pos="1155"/>
        </w:tabs>
        <w:ind w:left="1386" w:hanging="693"/>
        <w:rPr>
          <w:rFonts w:ascii="Arial" w:hAnsi="Arial" w:cs="Arial"/>
        </w:rPr>
      </w:pPr>
      <w:r>
        <w:rPr>
          <w:rFonts w:ascii="Arial" w:hAnsi="Arial" w:cs="Arial"/>
        </w:rPr>
        <w:t>1% of the total number of words;</w:t>
      </w:r>
    </w:p>
    <w:p w:rsidR="000A0A34" w:rsidRDefault="000A0A34" w:rsidP="005E7725">
      <w:pPr>
        <w:pStyle w:val="NormalWeb"/>
        <w:numPr>
          <w:ilvl w:val="0"/>
          <w:numId w:val="30"/>
        </w:numPr>
        <w:tabs>
          <w:tab w:val="clear" w:pos="397"/>
          <w:tab w:val="num" w:pos="1155"/>
        </w:tabs>
        <w:ind w:left="1155" w:hanging="462"/>
        <w:rPr>
          <w:rFonts w:ascii="Arial" w:hAnsi="Arial" w:cs="Arial"/>
        </w:rPr>
      </w:pPr>
      <w:r>
        <w:rPr>
          <w:rFonts w:ascii="Arial" w:hAnsi="Arial" w:cs="Arial"/>
        </w:rPr>
        <w:t>14 days must elapse before communicating any other part;</w:t>
      </w:r>
    </w:p>
    <w:p w:rsidR="000A0A34" w:rsidRDefault="000A0A34" w:rsidP="005E7725">
      <w:pPr>
        <w:pStyle w:val="NormalWeb"/>
        <w:numPr>
          <w:ilvl w:val="0"/>
          <w:numId w:val="30"/>
        </w:numPr>
        <w:tabs>
          <w:tab w:val="clear" w:pos="397"/>
          <w:tab w:val="num" w:pos="1155"/>
        </w:tabs>
        <w:ind w:left="1155" w:hanging="462"/>
        <w:rPr>
          <w:rFonts w:ascii="Arial" w:hAnsi="Arial" w:cs="Arial"/>
        </w:rPr>
      </w:pPr>
      <w:r>
        <w:rPr>
          <w:rFonts w:ascii="Arial" w:hAnsi="Arial" w:cs="Arial"/>
        </w:rPr>
        <w:t>any part made available online must be taken down before any other part is made available online</w:t>
      </w:r>
    </w:p>
    <w:p w:rsidR="000A0A34" w:rsidRPr="000A0A34" w:rsidRDefault="000A0A34" w:rsidP="000A0A34">
      <w:pPr>
        <w:pStyle w:val="NormalWeb"/>
        <w:rPr>
          <w:rFonts w:ascii="Arial" w:hAnsi="Arial" w:cs="Arial"/>
          <w:b/>
        </w:rPr>
      </w:pPr>
      <w:r w:rsidRPr="000A0A34">
        <w:rPr>
          <w:rFonts w:ascii="Arial" w:hAnsi="Arial" w:cs="Arial"/>
          <w:b/>
        </w:rPr>
        <w:t xml:space="preserve">Copying for Examinations – </w:t>
      </w:r>
    </w:p>
    <w:p w:rsidR="000A0A34" w:rsidRDefault="000A0A34" w:rsidP="000A0A34">
      <w:pPr>
        <w:rPr>
          <w:rFonts w:ascii="Arial" w:hAnsi="Arial" w:cs="Arial"/>
        </w:rPr>
      </w:pPr>
      <w:r w:rsidRPr="008A5787">
        <w:rPr>
          <w:rFonts w:ascii="Arial" w:hAnsi="Arial" w:cs="Arial"/>
        </w:rPr>
        <w:t>Educational institutions are permitted to make copies</w:t>
      </w:r>
      <w:r>
        <w:rPr>
          <w:rFonts w:ascii="Arial" w:hAnsi="Arial" w:cs="Arial"/>
        </w:rPr>
        <w:t xml:space="preserve"> of </w:t>
      </w:r>
      <w:r w:rsidRPr="008A5787">
        <w:rPr>
          <w:rFonts w:ascii="Arial" w:hAnsi="Arial" w:cs="Arial"/>
        </w:rPr>
        <w:t>literary</w:t>
      </w:r>
      <w:r>
        <w:rPr>
          <w:rFonts w:ascii="Arial" w:hAnsi="Arial" w:cs="Arial"/>
        </w:rPr>
        <w:t xml:space="preserve">, dramatic, artistic and musical works –  </w:t>
      </w:r>
    </w:p>
    <w:p w:rsidR="000A0A34" w:rsidRDefault="000A0A34" w:rsidP="000A0A34">
      <w:pPr>
        <w:rPr>
          <w:rFonts w:ascii="Arial" w:hAnsi="Arial" w:cs="Arial"/>
        </w:rPr>
      </w:pPr>
    </w:p>
    <w:p w:rsidR="000A0A34" w:rsidRDefault="000A0A34" w:rsidP="005E7725">
      <w:pPr>
        <w:numPr>
          <w:ilvl w:val="0"/>
          <w:numId w:val="31"/>
        </w:numPr>
        <w:tabs>
          <w:tab w:val="clear" w:pos="397"/>
          <w:tab w:val="num" w:pos="1155"/>
        </w:tabs>
        <w:ind w:left="1155" w:hanging="462"/>
        <w:rPr>
          <w:rFonts w:ascii="Arial" w:hAnsi="Arial" w:cs="Arial"/>
        </w:rPr>
      </w:pPr>
      <w:r>
        <w:rPr>
          <w:rFonts w:ascii="Arial" w:hAnsi="Arial" w:cs="Arial"/>
        </w:rPr>
        <w:t>as part of a question to be answered in an examination; or</w:t>
      </w:r>
    </w:p>
    <w:p w:rsidR="009C2B74" w:rsidRDefault="009C2B74" w:rsidP="009C2B74">
      <w:pPr>
        <w:ind w:left="693"/>
        <w:rPr>
          <w:rFonts w:ascii="Arial" w:hAnsi="Arial" w:cs="Arial"/>
        </w:rPr>
      </w:pPr>
    </w:p>
    <w:p w:rsidR="000A0A34" w:rsidRDefault="009C2B74" w:rsidP="005E7725">
      <w:pPr>
        <w:numPr>
          <w:ilvl w:val="0"/>
          <w:numId w:val="31"/>
        </w:numPr>
        <w:tabs>
          <w:tab w:val="clear" w:pos="397"/>
          <w:tab w:val="num" w:pos="1155"/>
        </w:tabs>
        <w:ind w:left="1155" w:hanging="462"/>
        <w:rPr>
          <w:rFonts w:ascii="Arial" w:hAnsi="Arial" w:cs="Arial"/>
        </w:rPr>
      </w:pPr>
      <w:proofErr w:type="gramStart"/>
      <w:r>
        <w:rPr>
          <w:rFonts w:ascii="Arial" w:hAnsi="Arial" w:cs="Arial"/>
        </w:rPr>
        <w:t>in</w:t>
      </w:r>
      <w:proofErr w:type="gramEnd"/>
      <w:r>
        <w:rPr>
          <w:rFonts w:ascii="Arial" w:hAnsi="Arial" w:cs="Arial"/>
        </w:rPr>
        <w:t xml:space="preserve"> an answer to a question.</w:t>
      </w:r>
    </w:p>
    <w:p w:rsidR="009C2B74" w:rsidRDefault="009C2B74" w:rsidP="009C2B74">
      <w:pPr>
        <w:rPr>
          <w:rFonts w:ascii="Arial" w:hAnsi="Arial" w:cs="Arial"/>
        </w:rPr>
      </w:pPr>
    </w:p>
    <w:p w:rsidR="009C2B74" w:rsidRPr="008A5787" w:rsidRDefault="00065E11" w:rsidP="009C2B74">
      <w:pPr>
        <w:rPr>
          <w:rFonts w:ascii="Arial" w:hAnsi="Arial" w:cs="Arial"/>
        </w:rPr>
      </w:pPr>
      <w:r>
        <w:rPr>
          <w:rFonts w:ascii="Arial" w:hAnsi="Arial" w:cs="Arial"/>
        </w:rPr>
        <w:t>This does not apply to any C</w:t>
      </w:r>
      <w:r w:rsidR="009C2B74">
        <w:rPr>
          <w:rFonts w:ascii="Arial" w:hAnsi="Arial" w:cs="Arial"/>
        </w:rPr>
        <w:t xml:space="preserve">ommunication (i.e. </w:t>
      </w:r>
      <w:r w:rsidR="009E3B03">
        <w:rPr>
          <w:rFonts w:ascii="Arial" w:hAnsi="Arial" w:cs="Arial"/>
        </w:rPr>
        <w:t xml:space="preserve">to </w:t>
      </w:r>
      <w:r w:rsidR="009C2B74">
        <w:rPr>
          <w:rFonts w:ascii="Arial" w:hAnsi="Arial" w:cs="Arial"/>
        </w:rPr>
        <w:t xml:space="preserve">make available online, email). </w:t>
      </w:r>
    </w:p>
    <w:p w:rsidR="000A0A34" w:rsidRDefault="009C2B74" w:rsidP="000A0A34">
      <w:pPr>
        <w:pStyle w:val="NormalWeb"/>
        <w:rPr>
          <w:rFonts w:ascii="Arial" w:hAnsi="Arial" w:cs="Arial"/>
          <w:b/>
        </w:rPr>
      </w:pPr>
      <w:r w:rsidRPr="009C2B74">
        <w:rPr>
          <w:rFonts w:ascii="Arial" w:hAnsi="Arial" w:cs="Arial"/>
          <w:b/>
        </w:rPr>
        <w:t xml:space="preserve">Fair Dealing Copying </w:t>
      </w:r>
      <w:r>
        <w:rPr>
          <w:rFonts w:ascii="Arial" w:hAnsi="Arial" w:cs="Arial"/>
          <w:b/>
        </w:rPr>
        <w:t>–</w:t>
      </w:r>
      <w:r w:rsidRPr="009C2B74">
        <w:rPr>
          <w:rFonts w:ascii="Arial" w:hAnsi="Arial" w:cs="Arial"/>
          <w:b/>
        </w:rPr>
        <w:t xml:space="preserve"> </w:t>
      </w:r>
    </w:p>
    <w:p w:rsidR="00CD5806" w:rsidRDefault="00CD5806" w:rsidP="000A0A34">
      <w:pPr>
        <w:pStyle w:val="NormalWeb"/>
        <w:rPr>
          <w:rFonts w:ascii="Arial" w:hAnsi="Arial" w:cs="Arial"/>
        </w:rPr>
      </w:pPr>
      <w:r>
        <w:rPr>
          <w:rFonts w:ascii="Arial" w:hAnsi="Arial" w:cs="Arial"/>
        </w:rPr>
        <w:t>The fair dealing provisions allow some copying of works for certain purposes.</w:t>
      </w:r>
    </w:p>
    <w:p w:rsidR="007B2F6D" w:rsidRDefault="00CD5806" w:rsidP="003C707C">
      <w:pPr>
        <w:pStyle w:val="NormalWeb"/>
        <w:rPr>
          <w:rFonts w:ascii="Arial" w:hAnsi="Arial" w:cs="Arial"/>
        </w:rPr>
      </w:pPr>
      <w:r>
        <w:rPr>
          <w:rFonts w:ascii="Arial" w:hAnsi="Arial" w:cs="Arial"/>
        </w:rPr>
        <w:lastRenderedPageBreak/>
        <w:t>The most relevant fair dealing provision is copying for the purpose of research or study.</w:t>
      </w:r>
    </w:p>
    <w:p w:rsidR="00F226C6" w:rsidRPr="00354175" w:rsidRDefault="009C2B74" w:rsidP="003C707C">
      <w:pPr>
        <w:pStyle w:val="NormalWeb"/>
        <w:rPr>
          <w:rFonts w:ascii="Arial" w:hAnsi="Arial" w:cs="Arial"/>
        </w:rPr>
      </w:pPr>
      <w:r w:rsidRPr="009C2B74">
        <w:rPr>
          <w:rFonts w:ascii="Arial" w:hAnsi="Arial" w:cs="Arial"/>
        </w:rPr>
        <w:t>In</w:t>
      </w:r>
      <w:r>
        <w:rPr>
          <w:rFonts w:ascii="Arial" w:hAnsi="Arial" w:cs="Arial"/>
        </w:rPr>
        <w:t>dividuals</w:t>
      </w:r>
      <w:r w:rsidR="00CD5806">
        <w:rPr>
          <w:rFonts w:ascii="Arial" w:hAnsi="Arial" w:cs="Arial"/>
        </w:rPr>
        <w:t xml:space="preserve"> (staff and students)</w:t>
      </w:r>
      <w:r>
        <w:rPr>
          <w:rFonts w:ascii="Arial" w:hAnsi="Arial" w:cs="Arial"/>
        </w:rPr>
        <w:t xml:space="preserve"> are permitted to copy </w:t>
      </w:r>
      <w:r w:rsidR="007B2F6D">
        <w:rPr>
          <w:rFonts w:ascii="Arial" w:hAnsi="Arial" w:cs="Arial"/>
        </w:rPr>
        <w:t xml:space="preserve">a </w:t>
      </w:r>
      <w:r w:rsidR="00F226C6">
        <w:rPr>
          <w:rFonts w:ascii="Arial" w:hAnsi="Arial" w:cs="Arial"/>
        </w:rPr>
        <w:t xml:space="preserve">single copy </w:t>
      </w:r>
      <w:r>
        <w:rPr>
          <w:rFonts w:ascii="Arial" w:hAnsi="Arial" w:cs="Arial"/>
        </w:rPr>
        <w:t xml:space="preserve">for </w:t>
      </w:r>
      <w:r w:rsidR="00CD5806">
        <w:rPr>
          <w:rFonts w:ascii="Arial" w:hAnsi="Arial" w:cs="Arial"/>
        </w:rPr>
        <w:t xml:space="preserve">purposes of </w:t>
      </w:r>
      <w:r w:rsidR="00F226C6">
        <w:rPr>
          <w:rFonts w:ascii="Arial" w:hAnsi="Arial" w:cs="Arial"/>
        </w:rPr>
        <w:t>research or study</w:t>
      </w:r>
      <w:r w:rsidR="00354175">
        <w:rPr>
          <w:rFonts w:ascii="Arial" w:hAnsi="Arial" w:cs="Arial"/>
        </w:rPr>
        <w:t xml:space="preserve"> o</w:t>
      </w:r>
      <w:r w:rsidR="003C707C">
        <w:rPr>
          <w:rFonts w:ascii="Arial" w:hAnsi="Arial" w:cs="Arial"/>
        </w:rPr>
        <w:t>r</w:t>
      </w:r>
      <w:r w:rsidR="00354175">
        <w:rPr>
          <w:rFonts w:ascii="Arial" w:hAnsi="Arial" w:cs="Arial"/>
        </w:rPr>
        <w:t xml:space="preserve"> up to</w:t>
      </w:r>
      <w:r w:rsidR="00CF6226">
        <w:rPr>
          <w:rFonts w:ascii="Arial" w:hAnsi="Arial" w:cs="Arial"/>
        </w:rPr>
        <w:t xml:space="preserve"> </w:t>
      </w:r>
      <w:r w:rsidR="00F226C6" w:rsidRPr="00354175">
        <w:rPr>
          <w:rFonts w:ascii="Arial" w:hAnsi="Arial" w:cs="Arial"/>
        </w:rPr>
        <w:t>10% or 1 chapter</w:t>
      </w:r>
      <w:r w:rsidR="003C707C">
        <w:rPr>
          <w:rFonts w:ascii="Arial" w:hAnsi="Arial" w:cs="Arial"/>
        </w:rPr>
        <w:t xml:space="preserve"> of works</w:t>
      </w:r>
      <w:r w:rsidR="00CF6226">
        <w:rPr>
          <w:rFonts w:ascii="Arial" w:hAnsi="Arial" w:cs="Arial"/>
        </w:rPr>
        <w:t>.</w:t>
      </w:r>
    </w:p>
    <w:p w:rsidR="00F226C6" w:rsidRPr="009C2B74" w:rsidRDefault="00F226C6" w:rsidP="00F226C6">
      <w:pPr>
        <w:pStyle w:val="NormalWeb"/>
        <w:rPr>
          <w:rFonts w:ascii="Arial" w:hAnsi="Arial" w:cs="Arial"/>
        </w:rPr>
      </w:pPr>
      <w:r>
        <w:rPr>
          <w:rFonts w:ascii="Arial" w:hAnsi="Arial" w:cs="Arial"/>
        </w:rPr>
        <w:t xml:space="preserve">It may be possible to copy more than 10% or 1 chapter but the requirements are complex and the Institute does </w:t>
      </w:r>
      <w:r w:rsidR="009E3B03">
        <w:rPr>
          <w:rFonts w:ascii="Arial" w:hAnsi="Arial" w:cs="Arial"/>
        </w:rPr>
        <w:t xml:space="preserve">not </w:t>
      </w:r>
      <w:r>
        <w:rPr>
          <w:rFonts w:ascii="Arial" w:hAnsi="Arial" w:cs="Arial"/>
        </w:rPr>
        <w:t>wish to have staff making such complex judgments.</w:t>
      </w:r>
    </w:p>
    <w:p w:rsidR="008A5787" w:rsidRDefault="008A5787" w:rsidP="008A5787">
      <w:pPr>
        <w:keepNext/>
        <w:spacing w:before="140"/>
        <w:outlineLvl w:val="0"/>
        <w:rPr>
          <w:rFonts w:ascii="Arial" w:hAnsi="Arial" w:cs="Arial"/>
          <w:b/>
        </w:rPr>
      </w:pPr>
      <w:r w:rsidRPr="009C2B74">
        <w:rPr>
          <w:rFonts w:ascii="Arial" w:hAnsi="Arial" w:cs="Arial"/>
          <w:b/>
        </w:rPr>
        <w:t xml:space="preserve">Copying </w:t>
      </w:r>
      <w:r w:rsidR="009C2B74" w:rsidRPr="009C2B74">
        <w:rPr>
          <w:rFonts w:ascii="Arial" w:hAnsi="Arial" w:cs="Arial"/>
          <w:b/>
        </w:rPr>
        <w:t xml:space="preserve">of Published Editions – </w:t>
      </w:r>
    </w:p>
    <w:p w:rsidR="00F226C6" w:rsidRDefault="00F226C6" w:rsidP="008A5787">
      <w:pPr>
        <w:keepNext/>
        <w:spacing w:before="140"/>
        <w:outlineLvl w:val="0"/>
        <w:rPr>
          <w:rFonts w:ascii="Arial" w:hAnsi="Arial" w:cs="Arial"/>
        </w:rPr>
      </w:pPr>
      <w:r>
        <w:rPr>
          <w:rFonts w:ascii="Arial" w:hAnsi="Arial" w:cs="Arial"/>
        </w:rPr>
        <w:t>Educational Institutions are permitted to make copies of t</w:t>
      </w:r>
      <w:r w:rsidR="008A5787" w:rsidRPr="008A5787">
        <w:rPr>
          <w:rFonts w:ascii="Arial" w:hAnsi="Arial" w:cs="Arial"/>
        </w:rPr>
        <w:t>he whole of a published edition of a work</w:t>
      </w:r>
      <w:r>
        <w:rPr>
          <w:rFonts w:ascii="Arial" w:hAnsi="Arial" w:cs="Arial"/>
        </w:rPr>
        <w:t>.</w:t>
      </w:r>
    </w:p>
    <w:p w:rsidR="00F226C6" w:rsidRDefault="00F226C6" w:rsidP="008A5787">
      <w:pPr>
        <w:keepNext/>
        <w:spacing w:before="140"/>
        <w:outlineLvl w:val="0"/>
        <w:rPr>
          <w:rFonts w:ascii="Arial" w:hAnsi="Arial" w:cs="Arial"/>
        </w:rPr>
      </w:pPr>
      <w:r>
        <w:rPr>
          <w:rFonts w:ascii="Arial" w:hAnsi="Arial" w:cs="Arial"/>
        </w:rPr>
        <w:t>A published edition work is one in which the</w:t>
      </w:r>
      <w:r w:rsidR="00CF6226">
        <w:rPr>
          <w:rFonts w:ascii="Arial" w:hAnsi="Arial" w:cs="Arial"/>
        </w:rPr>
        <w:t xml:space="preserve"> original copyright has expired.</w:t>
      </w:r>
    </w:p>
    <w:p w:rsidR="00F226C6" w:rsidRDefault="00F226C6" w:rsidP="00F226C6">
      <w:pPr>
        <w:keepNext/>
        <w:spacing w:before="140"/>
        <w:outlineLvl w:val="0"/>
        <w:rPr>
          <w:rFonts w:ascii="Arial" w:hAnsi="Arial" w:cs="Arial"/>
        </w:rPr>
      </w:pPr>
      <w:r>
        <w:rPr>
          <w:rFonts w:ascii="Arial" w:hAnsi="Arial" w:cs="Arial"/>
        </w:rPr>
        <w:t>Published edition copyright protects the typeset and not the original work.</w:t>
      </w:r>
    </w:p>
    <w:p w:rsidR="008A5787" w:rsidRPr="008A5787" w:rsidRDefault="00F226C6" w:rsidP="008A5787">
      <w:pPr>
        <w:keepNext/>
        <w:spacing w:before="140"/>
        <w:outlineLvl w:val="0"/>
        <w:rPr>
          <w:rFonts w:ascii="Arial" w:hAnsi="Arial" w:cs="Arial"/>
        </w:rPr>
      </w:pPr>
      <w:r>
        <w:rPr>
          <w:rFonts w:ascii="Arial" w:hAnsi="Arial" w:cs="Arial"/>
        </w:rPr>
        <w:t>An example is the works of Shakespeare – the original copyright has expired so any book of his plays may be copied</w:t>
      </w:r>
      <w:r w:rsidR="00EA7607">
        <w:rPr>
          <w:rFonts w:ascii="Arial" w:hAnsi="Arial" w:cs="Arial"/>
        </w:rPr>
        <w:t xml:space="preserve"> (but not </w:t>
      </w:r>
      <w:r>
        <w:rPr>
          <w:rFonts w:ascii="Arial" w:hAnsi="Arial" w:cs="Arial"/>
        </w:rPr>
        <w:t>any editorial or commentary</w:t>
      </w:r>
      <w:r w:rsidR="00EA7607">
        <w:rPr>
          <w:rFonts w:ascii="Arial" w:hAnsi="Arial" w:cs="Arial"/>
        </w:rPr>
        <w:t xml:space="preserve"> – whether this may be copied refer to Guidelines – Educational Statutory Licence).</w:t>
      </w:r>
      <w:r w:rsidR="00EA7607" w:rsidRPr="008A5787">
        <w:rPr>
          <w:rFonts w:ascii="Arial" w:hAnsi="Arial" w:cs="Arial"/>
        </w:rPr>
        <w:t xml:space="preserve"> </w:t>
      </w:r>
    </w:p>
    <w:p w:rsidR="004A0FD5" w:rsidRDefault="00256438" w:rsidP="00256438">
      <w:pPr>
        <w:pStyle w:val="Heading1"/>
        <w:rPr>
          <w:sz w:val="24"/>
          <w:szCs w:val="24"/>
        </w:rPr>
      </w:pPr>
      <w:r w:rsidRPr="00DC56AE">
        <w:rPr>
          <w:sz w:val="24"/>
          <w:szCs w:val="24"/>
        </w:rPr>
        <w:t>Linking to Electronic Resources</w:t>
      </w:r>
      <w:r w:rsidR="004A0FD5">
        <w:rPr>
          <w:sz w:val="24"/>
          <w:szCs w:val="24"/>
        </w:rPr>
        <w:t xml:space="preserve"> – </w:t>
      </w:r>
    </w:p>
    <w:p w:rsidR="004A0FD5" w:rsidRDefault="00256438" w:rsidP="004A0FD5">
      <w:r w:rsidRPr="00DC56AE">
        <w:t xml:space="preserve"> </w:t>
      </w:r>
    </w:p>
    <w:p w:rsidR="004A0FD5" w:rsidRDefault="004A0FD5" w:rsidP="004A0FD5">
      <w:pPr>
        <w:rPr>
          <w:rFonts w:ascii="Arial" w:hAnsi="Arial" w:cs="Arial"/>
        </w:rPr>
      </w:pPr>
      <w:r w:rsidRPr="004A0FD5">
        <w:rPr>
          <w:rFonts w:ascii="Arial" w:hAnsi="Arial" w:cs="Arial"/>
        </w:rPr>
        <w:t xml:space="preserve">From time to time staff will </w:t>
      </w:r>
      <w:r w:rsidR="00E50A4C">
        <w:rPr>
          <w:rFonts w:ascii="Arial" w:hAnsi="Arial" w:cs="Arial"/>
        </w:rPr>
        <w:t xml:space="preserve">wish to </w:t>
      </w:r>
      <w:r w:rsidR="00256438" w:rsidRPr="004A0FD5">
        <w:rPr>
          <w:rFonts w:ascii="Arial" w:hAnsi="Arial" w:cs="Arial"/>
        </w:rPr>
        <w:t xml:space="preserve">use materials which appear on </w:t>
      </w:r>
      <w:r w:rsidRPr="004A0FD5">
        <w:rPr>
          <w:rFonts w:ascii="Arial" w:hAnsi="Arial" w:cs="Arial"/>
        </w:rPr>
        <w:t>websites.</w:t>
      </w:r>
    </w:p>
    <w:p w:rsidR="00256438" w:rsidRDefault="004A0FD5" w:rsidP="004A0FD5">
      <w:pPr>
        <w:rPr>
          <w:rFonts w:ascii="Arial" w:hAnsi="Arial" w:cs="Arial"/>
        </w:rPr>
      </w:pPr>
      <w:r>
        <w:rPr>
          <w:rFonts w:ascii="Arial" w:hAnsi="Arial" w:cs="Arial"/>
        </w:rPr>
        <w:t>One</w:t>
      </w:r>
      <w:r w:rsidR="00E50A4C">
        <w:rPr>
          <w:rFonts w:ascii="Arial" w:hAnsi="Arial" w:cs="Arial"/>
        </w:rPr>
        <w:t xml:space="preserve"> effective</w:t>
      </w:r>
      <w:r w:rsidR="00256438" w:rsidRPr="004A0FD5">
        <w:rPr>
          <w:rFonts w:ascii="Arial" w:hAnsi="Arial" w:cs="Arial"/>
        </w:rPr>
        <w:t xml:space="preserve"> way to do this</w:t>
      </w:r>
      <w:r w:rsidR="00E50A4C">
        <w:rPr>
          <w:rFonts w:ascii="Arial" w:hAnsi="Arial" w:cs="Arial"/>
        </w:rPr>
        <w:t xml:space="preserve"> </w:t>
      </w:r>
      <w:r w:rsidR="00256438" w:rsidRPr="004A0FD5">
        <w:rPr>
          <w:rFonts w:ascii="Arial" w:hAnsi="Arial" w:cs="Arial"/>
        </w:rPr>
        <w:t>is to</w:t>
      </w:r>
      <w:r w:rsidR="00E50A4C">
        <w:rPr>
          <w:rFonts w:ascii="Arial" w:hAnsi="Arial" w:cs="Arial"/>
        </w:rPr>
        <w:t xml:space="preserve"> create</w:t>
      </w:r>
      <w:r w:rsidR="00256438" w:rsidRPr="004A0FD5">
        <w:rPr>
          <w:rStyle w:val="current"/>
          <w:rFonts w:ascii="Arial" w:hAnsi="Arial" w:cs="Arial"/>
        </w:rPr>
        <w:t xml:space="preserve"> links</w:t>
      </w:r>
      <w:r w:rsidR="00256438" w:rsidRPr="004A0FD5">
        <w:rPr>
          <w:rFonts w:ascii="Arial" w:hAnsi="Arial" w:cs="Arial"/>
        </w:rPr>
        <w:t xml:space="preserve"> to those materials instead of copying them. This applies to text, graphics and audio-visual material on the web.</w:t>
      </w:r>
    </w:p>
    <w:p w:rsidR="00E50A4C" w:rsidRPr="004A0FD5" w:rsidRDefault="00E50A4C" w:rsidP="004A0FD5">
      <w:pPr>
        <w:rPr>
          <w:rFonts w:ascii="Arial" w:hAnsi="Arial" w:cs="Arial"/>
        </w:rPr>
      </w:pPr>
    </w:p>
    <w:p w:rsidR="00E50A4C" w:rsidRDefault="00E50A4C" w:rsidP="004A0FD5">
      <w:pPr>
        <w:rPr>
          <w:rFonts w:ascii="Arial" w:hAnsi="Arial" w:cs="Arial"/>
        </w:rPr>
      </w:pPr>
      <w:r>
        <w:rPr>
          <w:rFonts w:ascii="Arial" w:hAnsi="Arial" w:cs="Arial"/>
        </w:rPr>
        <w:t xml:space="preserve">Linking </w:t>
      </w:r>
      <w:r w:rsidR="00256438" w:rsidRPr="004A0FD5">
        <w:rPr>
          <w:rFonts w:ascii="Arial" w:hAnsi="Arial" w:cs="Arial"/>
        </w:rPr>
        <w:t xml:space="preserve">conveys the exact message as intended by the original creator, and in context. </w:t>
      </w:r>
    </w:p>
    <w:p w:rsidR="00E50A4C" w:rsidRDefault="00E50A4C" w:rsidP="004A0FD5">
      <w:pPr>
        <w:rPr>
          <w:rFonts w:ascii="Arial" w:hAnsi="Arial" w:cs="Arial"/>
        </w:rPr>
      </w:pPr>
    </w:p>
    <w:p w:rsidR="00E50A4C" w:rsidRPr="006E2076" w:rsidRDefault="00E50A4C" w:rsidP="00E50A4C">
      <w:pPr>
        <w:rPr>
          <w:rFonts w:ascii="Arial" w:hAnsi="Arial" w:cs="Arial"/>
        </w:rPr>
      </w:pPr>
      <w:r w:rsidRPr="006E2076">
        <w:rPr>
          <w:rFonts w:ascii="Arial" w:hAnsi="Arial" w:cs="Arial"/>
        </w:rPr>
        <w:t xml:space="preserve">Suggested procedure for linking – </w:t>
      </w:r>
    </w:p>
    <w:p w:rsidR="00E50A4C" w:rsidRDefault="00E50A4C" w:rsidP="00E50A4C">
      <w:pPr>
        <w:rPr>
          <w:rFonts w:ascii="Arial" w:hAnsi="Arial" w:cs="Arial"/>
          <w:b/>
        </w:rPr>
      </w:pPr>
    </w:p>
    <w:p w:rsidR="00E50A4C" w:rsidRDefault="00E50A4C" w:rsidP="00E50A4C">
      <w:pPr>
        <w:numPr>
          <w:ilvl w:val="0"/>
          <w:numId w:val="50"/>
        </w:numPr>
        <w:rPr>
          <w:rFonts w:ascii="Arial" w:hAnsi="Arial" w:cs="Arial"/>
        </w:rPr>
      </w:pPr>
      <w:r>
        <w:rPr>
          <w:rFonts w:ascii="Arial" w:hAnsi="Arial" w:cs="Arial"/>
        </w:rPr>
        <w:t>When any link is created</w:t>
      </w:r>
      <w:r w:rsidR="00CF6226">
        <w:rPr>
          <w:rFonts w:ascii="Arial" w:hAnsi="Arial" w:cs="Arial"/>
        </w:rPr>
        <w:t>,</w:t>
      </w:r>
      <w:r>
        <w:rPr>
          <w:rFonts w:ascii="Arial" w:hAnsi="Arial" w:cs="Arial"/>
        </w:rPr>
        <w:t xml:space="preserve"> check that the linking technology does not result in any copying or communication of the linked material. In practical terms</w:t>
      </w:r>
      <w:r w:rsidR="00CF6226">
        <w:rPr>
          <w:rFonts w:ascii="Arial" w:hAnsi="Arial" w:cs="Arial"/>
        </w:rPr>
        <w:t>,</w:t>
      </w:r>
      <w:r>
        <w:rPr>
          <w:rFonts w:ascii="Arial" w:hAnsi="Arial" w:cs="Arial"/>
        </w:rPr>
        <w:t xml:space="preserve"> set up the link in a way which only brings up the material when you</w:t>
      </w:r>
      <w:r w:rsidR="004007F2">
        <w:rPr>
          <w:rFonts w:ascii="Arial" w:hAnsi="Arial" w:cs="Arial"/>
        </w:rPr>
        <w:t xml:space="preserve"> actually enter the linked site.</w:t>
      </w:r>
    </w:p>
    <w:p w:rsidR="00E50A4C" w:rsidRDefault="004007F2" w:rsidP="00E50A4C">
      <w:pPr>
        <w:numPr>
          <w:ilvl w:val="0"/>
          <w:numId w:val="50"/>
        </w:numPr>
        <w:rPr>
          <w:rFonts w:ascii="Arial" w:hAnsi="Arial" w:cs="Arial"/>
        </w:rPr>
      </w:pPr>
      <w:r>
        <w:rPr>
          <w:rFonts w:ascii="Arial" w:hAnsi="Arial" w:cs="Arial"/>
        </w:rPr>
        <w:t>E</w:t>
      </w:r>
      <w:r w:rsidR="00E50A4C">
        <w:rPr>
          <w:rFonts w:ascii="Arial" w:hAnsi="Arial" w:cs="Arial"/>
        </w:rPr>
        <w:t>nsure the statement bel</w:t>
      </w:r>
      <w:r>
        <w:rPr>
          <w:rFonts w:ascii="Arial" w:hAnsi="Arial" w:cs="Arial"/>
        </w:rPr>
        <w:t>ow appears on the links page(s).</w:t>
      </w:r>
    </w:p>
    <w:p w:rsidR="00E50A4C" w:rsidRDefault="004007F2" w:rsidP="00E50A4C">
      <w:pPr>
        <w:numPr>
          <w:ilvl w:val="0"/>
          <w:numId w:val="50"/>
        </w:numPr>
        <w:rPr>
          <w:rFonts w:ascii="Arial" w:hAnsi="Arial" w:cs="Arial"/>
        </w:rPr>
      </w:pPr>
      <w:r>
        <w:rPr>
          <w:rFonts w:ascii="Arial" w:hAnsi="Arial" w:cs="Arial"/>
        </w:rPr>
        <w:t>T</w:t>
      </w:r>
      <w:r w:rsidR="00E50A4C">
        <w:rPr>
          <w:rFonts w:ascii="Arial" w:hAnsi="Arial" w:cs="Arial"/>
        </w:rPr>
        <w:t>o professionally acknowledge and respect any intellectual property on the linked website place the statement below on your links page(s).</w:t>
      </w:r>
    </w:p>
    <w:p w:rsidR="00E50A4C" w:rsidRDefault="00E50A4C" w:rsidP="00E50A4C">
      <w:pPr>
        <w:rPr>
          <w:rFonts w:ascii="Arial" w:hAnsi="Arial" w:cs="Arial"/>
        </w:rPr>
      </w:pPr>
    </w:p>
    <w:p w:rsidR="00E50A4C" w:rsidRDefault="00E50A4C" w:rsidP="00E50A4C">
      <w:pPr>
        <w:rPr>
          <w:rFonts w:ascii="Arial" w:hAnsi="Arial" w:cs="Arial"/>
        </w:rPr>
      </w:pPr>
      <w:r>
        <w:rPr>
          <w:rFonts w:ascii="Arial" w:hAnsi="Arial" w:cs="Arial"/>
        </w:rPr>
        <w:t xml:space="preserve">“PLEASE NOTE that by clicking on a link you will be directed to third party’s site – </w:t>
      </w:r>
    </w:p>
    <w:p w:rsidR="00E50A4C" w:rsidRDefault="00E50A4C" w:rsidP="00E50A4C">
      <w:pPr>
        <w:rPr>
          <w:rFonts w:ascii="Arial" w:hAnsi="Arial" w:cs="Arial"/>
        </w:rPr>
      </w:pPr>
      <w:r>
        <w:rPr>
          <w:rFonts w:ascii="Arial" w:hAnsi="Arial" w:cs="Arial"/>
        </w:rPr>
        <w:t xml:space="preserve"> - </w:t>
      </w:r>
      <w:proofErr w:type="gramStart"/>
      <w:r>
        <w:rPr>
          <w:rFonts w:ascii="Arial" w:hAnsi="Arial" w:cs="Arial"/>
        </w:rPr>
        <w:t>you</w:t>
      </w:r>
      <w:proofErr w:type="gramEnd"/>
      <w:r>
        <w:rPr>
          <w:rFonts w:ascii="Arial" w:hAnsi="Arial" w:cs="Arial"/>
        </w:rPr>
        <w:t xml:space="preserve"> should respect the intellectual property on that site; </w:t>
      </w:r>
    </w:p>
    <w:p w:rsidR="00E50A4C" w:rsidRDefault="00E50A4C" w:rsidP="00E50A4C">
      <w:pPr>
        <w:rPr>
          <w:rFonts w:ascii="Arial" w:hAnsi="Arial" w:cs="Arial"/>
        </w:rPr>
      </w:pPr>
      <w:r>
        <w:rPr>
          <w:rFonts w:ascii="Arial" w:hAnsi="Arial" w:cs="Arial"/>
        </w:rPr>
        <w:t xml:space="preserve"> - </w:t>
      </w:r>
      <w:proofErr w:type="gramStart"/>
      <w:r>
        <w:rPr>
          <w:rFonts w:ascii="Arial" w:hAnsi="Arial" w:cs="Arial"/>
        </w:rPr>
        <w:t>you</w:t>
      </w:r>
      <w:proofErr w:type="gramEnd"/>
      <w:r>
        <w:rPr>
          <w:rFonts w:ascii="Arial" w:hAnsi="Arial" w:cs="Arial"/>
        </w:rPr>
        <w:t xml:space="preserve"> will be leaving the (name of Institute) website and that the Institute </w:t>
      </w:r>
    </w:p>
    <w:p w:rsidR="00E50A4C" w:rsidRDefault="00E50A4C" w:rsidP="00E50A4C">
      <w:pPr>
        <w:rPr>
          <w:rFonts w:ascii="Arial" w:hAnsi="Arial" w:cs="Arial"/>
        </w:rPr>
      </w:pPr>
      <w:r>
        <w:rPr>
          <w:rFonts w:ascii="Arial" w:hAnsi="Arial" w:cs="Arial"/>
        </w:rPr>
        <w:t xml:space="preserve">   </w:t>
      </w:r>
      <w:proofErr w:type="gramStart"/>
      <w:r>
        <w:rPr>
          <w:rFonts w:ascii="Arial" w:hAnsi="Arial" w:cs="Arial"/>
        </w:rPr>
        <w:t>does</w:t>
      </w:r>
      <w:proofErr w:type="gramEnd"/>
      <w:r>
        <w:rPr>
          <w:rFonts w:ascii="Arial" w:hAnsi="Arial" w:cs="Arial"/>
        </w:rPr>
        <w:t xml:space="preserve"> not endorse a linked site or guarantee the accuracy or currency of any</w:t>
      </w:r>
    </w:p>
    <w:p w:rsidR="0057244E" w:rsidRDefault="00E50A4C" w:rsidP="00E50A4C">
      <w:pPr>
        <w:rPr>
          <w:rFonts w:ascii="Arial" w:hAnsi="Arial" w:cs="Arial"/>
        </w:rPr>
      </w:pPr>
      <w:r>
        <w:rPr>
          <w:rFonts w:ascii="Arial" w:hAnsi="Arial" w:cs="Arial"/>
        </w:rPr>
        <w:t xml:space="preserve">   </w:t>
      </w:r>
      <w:proofErr w:type="gramStart"/>
      <w:r>
        <w:rPr>
          <w:rFonts w:ascii="Arial" w:hAnsi="Arial" w:cs="Arial"/>
        </w:rPr>
        <w:t>information</w:t>
      </w:r>
      <w:proofErr w:type="gramEnd"/>
      <w:r>
        <w:rPr>
          <w:rFonts w:ascii="Arial" w:hAnsi="Arial" w:cs="Arial"/>
        </w:rPr>
        <w:t xml:space="preserve"> contained on a linked site.”</w:t>
      </w:r>
    </w:p>
    <w:p w:rsidR="00E50A4C" w:rsidRDefault="0057244E" w:rsidP="00E50A4C">
      <w:pPr>
        <w:rPr>
          <w:rFonts w:ascii="Arial" w:hAnsi="Arial" w:cs="Arial"/>
        </w:rPr>
      </w:pPr>
      <w:r>
        <w:rPr>
          <w:rFonts w:ascii="Arial" w:hAnsi="Arial" w:cs="Arial"/>
        </w:rPr>
        <w:br w:type="page"/>
      </w:r>
    </w:p>
    <w:p w:rsidR="006A0C60" w:rsidRDefault="006A0C60" w:rsidP="006A0C60">
      <w:pPr>
        <w:jc w:val="center"/>
        <w:rPr>
          <w:rFonts w:ascii="Arial" w:hAnsi="Arial" w:cs="Arial"/>
          <w:b/>
          <w:sz w:val="28"/>
          <w:szCs w:val="28"/>
        </w:rPr>
      </w:pPr>
      <w:r>
        <w:rPr>
          <w:rFonts w:ascii="Arial" w:hAnsi="Arial" w:cs="Arial"/>
          <w:b/>
          <w:sz w:val="28"/>
          <w:szCs w:val="28"/>
        </w:rPr>
        <w:t>GUIDELINES</w:t>
      </w:r>
    </w:p>
    <w:p w:rsidR="006A0C60" w:rsidRDefault="00060920" w:rsidP="006A0C60">
      <w:pPr>
        <w:jc w:val="center"/>
        <w:rPr>
          <w:rFonts w:ascii="Arial" w:hAnsi="Arial" w:cs="Arial"/>
          <w:b/>
          <w:sz w:val="28"/>
          <w:szCs w:val="28"/>
        </w:rPr>
      </w:pPr>
      <w:r>
        <w:rPr>
          <w:rFonts w:ascii="Arial" w:hAnsi="Arial" w:cs="Arial"/>
          <w:b/>
          <w:sz w:val="28"/>
          <w:szCs w:val="28"/>
        </w:rPr>
        <w:t>Copying for Students with a Print Disability</w:t>
      </w:r>
    </w:p>
    <w:p w:rsidR="006A0C60" w:rsidRDefault="006A0C60" w:rsidP="006A0C60">
      <w:pPr>
        <w:rPr>
          <w:rFonts w:ascii="Arial" w:hAnsi="Arial" w:cs="Arial"/>
          <w:b/>
          <w:sz w:val="28"/>
          <w:szCs w:val="28"/>
        </w:rPr>
      </w:pPr>
    </w:p>
    <w:p w:rsidR="006A0C60" w:rsidRPr="00164846" w:rsidRDefault="006A0C60" w:rsidP="006A0C60">
      <w:pPr>
        <w:rPr>
          <w:rFonts w:ascii="Arial" w:hAnsi="Arial" w:cs="Arial"/>
        </w:rPr>
      </w:pPr>
      <w:r w:rsidRPr="00164846">
        <w:rPr>
          <w:rFonts w:ascii="Arial" w:hAnsi="Arial" w:cs="Arial"/>
        </w:rPr>
        <w:t>These Guidelines provide information about copyright to assist staff.</w:t>
      </w:r>
    </w:p>
    <w:p w:rsidR="006A0C60" w:rsidRPr="00164846" w:rsidRDefault="006A0C60" w:rsidP="006A0C60">
      <w:pPr>
        <w:rPr>
          <w:rFonts w:ascii="Arial" w:hAnsi="Arial" w:cs="Arial"/>
        </w:rPr>
      </w:pPr>
    </w:p>
    <w:p w:rsidR="006A0C60" w:rsidRDefault="006A0C60" w:rsidP="006A0C60">
      <w:pPr>
        <w:rPr>
          <w:rFonts w:ascii="Arial" w:hAnsi="Arial" w:cs="Arial"/>
        </w:rPr>
      </w:pPr>
      <w:r w:rsidRPr="00164846">
        <w:rPr>
          <w:rFonts w:ascii="Arial" w:hAnsi="Arial" w:cs="Arial"/>
        </w:rPr>
        <w:t xml:space="preserve">If </w:t>
      </w:r>
      <w:proofErr w:type="gramStart"/>
      <w:r w:rsidRPr="00164846">
        <w:rPr>
          <w:rFonts w:ascii="Arial" w:hAnsi="Arial" w:cs="Arial"/>
        </w:rPr>
        <w:t>staff are</w:t>
      </w:r>
      <w:proofErr w:type="gramEnd"/>
      <w:r w:rsidRPr="00164846">
        <w:rPr>
          <w:rFonts w:ascii="Arial" w:hAnsi="Arial" w:cs="Arial"/>
        </w:rPr>
        <w:t xml:space="preserve"> not sure about any aspect of these Guidelines</w:t>
      </w:r>
      <w:r w:rsidR="00700477">
        <w:rPr>
          <w:rFonts w:ascii="Arial" w:hAnsi="Arial" w:cs="Arial"/>
        </w:rPr>
        <w:t>,</w:t>
      </w:r>
      <w:r w:rsidRPr="00164846">
        <w:rPr>
          <w:rFonts w:ascii="Arial" w:hAnsi="Arial" w:cs="Arial"/>
        </w:rPr>
        <w:t xml:space="preserve"> they may contact the Institute’s Copyright Officer (insert contact details).</w:t>
      </w:r>
    </w:p>
    <w:p w:rsidR="00713F8F" w:rsidRDefault="00713F8F" w:rsidP="006A0C60">
      <w:pPr>
        <w:rPr>
          <w:rFonts w:ascii="Arial" w:hAnsi="Arial" w:cs="Arial"/>
        </w:rPr>
      </w:pPr>
    </w:p>
    <w:p w:rsidR="00713F8F" w:rsidRDefault="00713F8F" w:rsidP="00713F8F">
      <w:pPr>
        <w:rPr>
          <w:rFonts w:ascii="Arial" w:hAnsi="Arial" w:cs="Arial"/>
        </w:rPr>
      </w:pPr>
      <w:r w:rsidRPr="00713F8F">
        <w:rPr>
          <w:rFonts w:ascii="Arial" w:hAnsi="Arial" w:cs="Arial"/>
        </w:rPr>
        <w:t>Educational institutions may copy or communicate a literary or dramatic work for the purpose of helping a person with a print disability.</w:t>
      </w:r>
    </w:p>
    <w:p w:rsidR="00713F8F" w:rsidRDefault="00713F8F" w:rsidP="00713F8F">
      <w:pPr>
        <w:rPr>
          <w:rFonts w:ascii="Arial" w:hAnsi="Arial" w:cs="Arial"/>
        </w:rPr>
      </w:pPr>
    </w:p>
    <w:p w:rsidR="00713F8F" w:rsidRPr="00713F8F" w:rsidRDefault="00713F8F" w:rsidP="00713F8F">
      <w:pPr>
        <w:rPr>
          <w:rFonts w:ascii="Arial" w:hAnsi="Arial" w:cs="Arial"/>
          <w:b/>
        </w:rPr>
      </w:pPr>
      <w:r w:rsidRPr="00713F8F">
        <w:rPr>
          <w:rFonts w:ascii="Arial" w:hAnsi="Arial" w:cs="Arial"/>
          <w:b/>
        </w:rPr>
        <w:t xml:space="preserve">Print Disability – </w:t>
      </w:r>
    </w:p>
    <w:p w:rsidR="00713F8F" w:rsidRDefault="00713F8F" w:rsidP="00713F8F">
      <w:pPr>
        <w:rPr>
          <w:rFonts w:ascii="Arial" w:hAnsi="Arial" w:cs="Arial"/>
        </w:rPr>
      </w:pPr>
    </w:p>
    <w:p w:rsidR="00713F8F" w:rsidRDefault="00713F8F" w:rsidP="00713F8F">
      <w:pPr>
        <w:rPr>
          <w:rFonts w:ascii="Arial" w:hAnsi="Arial" w:cs="Arial"/>
        </w:rPr>
      </w:pPr>
      <w:r w:rsidRPr="00713F8F">
        <w:rPr>
          <w:rFonts w:ascii="Arial" w:hAnsi="Arial" w:cs="Arial"/>
        </w:rPr>
        <w:t>A person with</w:t>
      </w:r>
      <w:r>
        <w:rPr>
          <w:rFonts w:ascii="Arial" w:hAnsi="Arial" w:cs="Arial"/>
        </w:rPr>
        <w:t xml:space="preserve"> a print disability is a person – </w:t>
      </w:r>
    </w:p>
    <w:p w:rsidR="00713F8F" w:rsidRPr="00713F8F" w:rsidRDefault="00713F8F" w:rsidP="00713F8F">
      <w:pPr>
        <w:rPr>
          <w:rFonts w:ascii="Arial" w:hAnsi="Arial" w:cs="Arial"/>
        </w:rPr>
      </w:pPr>
    </w:p>
    <w:p w:rsidR="00713F8F" w:rsidRDefault="00713F8F" w:rsidP="005E7725">
      <w:pPr>
        <w:numPr>
          <w:ilvl w:val="0"/>
          <w:numId w:val="36"/>
        </w:numPr>
        <w:tabs>
          <w:tab w:val="clear" w:pos="457"/>
          <w:tab w:val="num" w:pos="1155"/>
          <w:tab w:val="left" w:pos="1725"/>
        </w:tabs>
        <w:ind w:left="1155" w:hanging="462"/>
        <w:rPr>
          <w:rFonts w:ascii="Arial" w:hAnsi="Arial" w:cs="Arial"/>
        </w:rPr>
      </w:pPr>
      <w:r w:rsidRPr="00713F8F">
        <w:rPr>
          <w:rFonts w:ascii="Arial" w:hAnsi="Arial" w:cs="Arial"/>
        </w:rPr>
        <w:t>without sight</w:t>
      </w:r>
      <w:r>
        <w:rPr>
          <w:rFonts w:ascii="Arial" w:hAnsi="Arial" w:cs="Arial"/>
        </w:rPr>
        <w:t xml:space="preserve"> or whose sight is severely impaired;</w:t>
      </w:r>
    </w:p>
    <w:p w:rsidR="00713F8F" w:rsidRDefault="00713F8F" w:rsidP="005E7725">
      <w:pPr>
        <w:numPr>
          <w:ilvl w:val="0"/>
          <w:numId w:val="36"/>
        </w:numPr>
        <w:tabs>
          <w:tab w:val="clear" w:pos="457"/>
          <w:tab w:val="left" w:pos="1155"/>
        </w:tabs>
        <w:ind w:left="1155" w:hanging="462"/>
        <w:rPr>
          <w:rFonts w:ascii="Arial" w:hAnsi="Arial" w:cs="Arial"/>
        </w:rPr>
      </w:pPr>
      <w:r w:rsidRPr="00713F8F">
        <w:rPr>
          <w:rFonts w:ascii="Arial" w:hAnsi="Arial" w:cs="Arial"/>
        </w:rPr>
        <w:t>unable to hold or manipulate books</w:t>
      </w:r>
      <w:r>
        <w:rPr>
          <w:rFonts w:ascii="Arial" w:hAnsi="Arial" w:cs="Arial"/>
        </w:rPr>
        <w:t>;</w:t>
      </w:r>
    </w:p>
    <w:p w:rsidR="00713F8F" w:rsidRDefault="00713F8F" w:rsidP="005E7725">
      <w:pPr>
        <w:numPr>
          <w:ilvl w:val="0"/>
          <w:numId w:val="36"/>
        </w:numPr>
        <w:tabs>
          <w:tab w:val="clear" w:pos="457"/>
          <w:tab w:val="left" w:pos="1155"/>
        </w:tabs>
        <w:ind w:left="1155" w:hanging="462"/>
        <w:rPr>
          <w:rFonts w:ascii="Arial" w:hAnsi="Arial" w:cs="Arial"/>
        </w:rPr>
      </w:pPr>
      <w:r w:rsidRPr="00713F8F">
        <w:rPr>
          <w:rFonts w:ascii="Arial" w:hAnsi="Arial" w:cs="Arial"/>
        </w:rPr>
        <w:t>unable to focus or move his or her eyes</w:t>
      </w:r>
      <w:r>
        <w:rPr>
          <w:rFonts w:ascii="Arial" w:hAnsi="Arial" w:cs="Arial"/>
        </w:rPr>
        <w:t>; or</w:t>
      </w:r>
    </w:p>
    <w:p w:rsidR="00713F8F" w:rsidRPr="00713F8F" w:rsidRDefault="00713F8F" w:rsidP="005E7725">
      <w:pPr>
        <w:numPr>
          <w:ilvl w:val="0"/>
          <w:numId w:val="36"/>
        </w:numPr>
        <w:tabs>
          <w:tab w:val="clear" w:pos="457"/>
          <w:tab w:val="left" w:pos="1155"/>
        </w:tabs>
        <w:ind w:left="1155" w:hanging="462"/>
        <w:rPr>
          <w:rFonts w:ascii="Arial" w:hAnsi="Arial" w:cs="Arial"/>
        </w:rPr>
      </w:pPr>
      <w:proofErr w:type="gramStart"/>
      <w:r w:rsidRPr="00713F8F">
        <w:rPr>
          <w:rFonts w:ascii="Arial" w:hAnsi="Arial" w:cs="Arial"/>
        </w:rPr>
        <w:t>with</w:t>
      </w:r>
      <w:proofErr w:type="gramEnd"/>
      <w:r w:rsidRPr="00713F8F">
        <w:rPr>
          <w:rFonts w:ascii="Arial" w:hAnsi="Arial" w:cs="Arial"/>
        </w:rPr>
        <w:t xml:space="preserve"> a perceptual disability. </w:t>
      </w:r>
    </w:p>
    <w:p w:rsidR="001E66EE" w:rsidRDefault="001E66EE" w:rsidP="001E66EE">
      <w:pPr>
        <w:spacing w:before="100" w:beforeAutospacing="1" w:after="100" w:afterAutospacing="1"/>
        <w:rPr>
          <w:rFonts w:ascii="Arial" w:hAnsi="Arial" w:cs="Arial"/>
          <w:b/>
          <w:bCs/>
          <w:lang w:eastAsia="en-AU"/>
        </w:rPr>
      </w:pPr>
      <w:r>
        <w:rPr>
          <w:rFonts w:ascii="Arial" w:hAnsi="Arial" w:cs="Arial"/>
          <w:b/>
          <w:bCs/>
          <w:lang w:eastAsia="en-AU"/>
        </w:rPr>
        <w:t xml:space="preserve">Copying </w:t>
      </w:r>
      <w:r w:rsidRPr="00D20749">
        <w:rPr>
          <w:rFonts w:ascii="Arial" w:hAnsi="Arial" w:cs="Arial"/>
          <w:b/>
          <w:bCs/>
          <w:lang w:eastAsia="en-AU"/>
        </w:rPr>
        <w:t>Purpose</w:t>
      </w:r>
      <w:r>
        <w:rPr>
          <w:rFonts w:ascii="Arial" w:hAnsi="Arial" w:cs="Arial"/>
          <w:b/>
          <w:bCs/>
          <w:lang w:eastAsia="en-AU"/>
        </w:rPr>
        <w:t xml:space="preserve"> – </w:t>
      </w:r>
    </w:p>
    <w:p w:rsidR="00713F8F" w:rsidRPr="001E66EE" w:rsidRDefault="001E66EE" w:rsidP="001E66EE">
      <w:pPr>
        <w:spacing w:before="100" w:beforeAutospacing="1" w:after="100" w:afterAutospacing="1"/>
        <w:rPr>
          <w:rFonts w:ascii="Arial" w:hAnsi="Arial" w:cs="Arial"/>
          <w:lang w:eastAsia="en-AU"/>
        </w:rPr>
      </w:pPr>
      <w:r>
        <w:rPr>
          <w:rFonts w:ascii="Arial" w:hAnsi="Arial" w:cs="Arial"/>
          <w:lang w:eastAsia="en-AU"/>
        </w:rPr>
        <w:t>All copies made of alternate formats of literary and dramatic works must be for the sole purpose of assisting students with a print disability.</w:t>
      </w:r>
    </w:p>
    <w:p w:rsidR="00713F8F" w:rsidRDefault="00E05895" w:rsidP="00E05895">
      <w:pPr>
        <w:rPr>
          <w:rFonts w:ascii="Arial" w:hAnsi="Arial" w:cs="Arial"/>
          <w:b/>
        </w:rPr>
      </w:pPr>
      <w:r>
        <w:rPr>
          <w:rFonts w:ascii="Arial" w:hAnsi="Arial" w:cs="Arial"/>
          <w:b/>
        </w:rPr>
        <w:t>What c</w:t>
      </w:r>
      <w:r w:rsidR="00713F8F" w:rsidRPr="00E05895">
        <w:rPr>
          <w:rFonts w:ascii="Arial" w:hAnsi="Arial" w:cs="Arial"/>
          <w:b/>
        </w:rPr>
        <w:t>an be copied?</w:t>
      </w:r>
    </w:p>
    <w:p w:rsidR="00E05895" w:rsidRDefault="00E05895" w:rsidP="00E05895">
      <w:pPr>
        <w:rPr>
          <w:rFonts w:ascii="Arial" w:hAnsi="Arial" w:cs="Arial"/>
          <w:b/>
        </w:rPr>
      </w:pPr>
    </w:p>
    <w:p w:rsidR="00E05895" w:rsidRPr="00E05895" w:rsidRDefault="00E05895" w:rsidP="00E05895">
      <w:pPr>
        <w:rPr>
          <w:rFonts w:ascii="Arial" w:hAnsi="Arial" w:cs="Arial"/>
        </w:rPr>
      </w:pPr>
      <w:r w:rsidRPr="00E05895">
        <w:rPr>
          <w:rFonts w:ascii="Arial" w:hAnsi="Arial" w:cs="Arial"/>
        </w:rPr>
        <w:t xml:space="preserve">Educational institutions may – </w:t>
      </w:r>
    </w:p>
    <w:p w:rsidR="00E05895" w:rsidRPr="00E05895" w:rsidRDefault="00E05895" w:rsidP="00E05895">
      <w:pPr>
        <w:rPr>
          <w:rFonts w:ascii="Arial" w:hAnsi="Arial" w:cs="Arial"/>
          <w:b/>
        </w:rPr>
      </w:pPr>
    </w:p>
    <w:p w:rsidR="00713F8F" w:rsidRDefault="00713F8F" w:rsidP="005E7725">
      <w:pPr>
        <w:numPr>
          <w:ilvl w:val="0"/>
          <w:numId w:val="37"/>
        </w:numPr>
        <w:tabs>
          <w:tab w:val="clear" w:pos="397"/>
          <w:tab w:val="num" w:pos="1155"/>
        </w:tabs>
        <w:ind w:left="1155" w:hanging="462"/>
        <w:rPr>
          <w:rFonts w:ascii="Arial" w:hAnsi="Arial" w:cs="Arial"/>
        </w:rPr>
      </w:pPr>
      <w:proofErr w:type="gramStart"/>
      <w:r w:rsidRPr="00713F8F">
        <w:rPr>
          <w:rFonts w:ascii="Arial" w:hAnsi="Arial" w:cs="Arial"/>
        </w:rPr>
        <w:t>make</w:t>
      </w:r>
      <w:proofErr w:type="gramEnd"/>
      <w:r w:rsidRPr="00713F8F">
        <w:rPr>
          <w:rFonts w:ascii="Arial" w:hAnsi="Arial" w:cs="Arial"/>
        </w:rPr>
        <w:t xml:space="preserve"> a sound recording of a literary or dramatic work. This includes recording the work onto paper, tape, disk or any other device that records sounds</w:t>
      </w:r>
      <w:r>
        <w:rPr>
          <w:rFonts w:ascii="Arial" w:hAnsi="Arial" w:cs="Arial"/>
        </w:rPr>
        <w:t>;</w:t>
      </w:r>
    </w:p>
    <w:p w:rsidR="00713F8F" w:rsidRDefault="00713F8F" w:rsidP="005E7725">
      <w:pPr>
        <w:numPr>
          <w:ilvl w:val="0"/>
          <w:numId w:val="37"/>
        </w:numPr>
        <w:tabs>
          <w:tab w:val="clear" w:pos="397"/>
          <w:tab w:val="num" w:pos="1155"/>
        </w:tabs>
        <w:ind w:left="1155" w:hanging="462"/>
        <w:rPr>
          <w:rFonts w:ascii="Arial" w:hAnsi="Arial" w:cs="Arial"/>
        </w:rPr>
      </w:pPr>
      <w:r w:rsidRPr="00713F8F">
        <w:rPr>
          <w:rFonts w:ascii="Arial" w:hAnsi="Arial" w:cs="Arial"/>
        </w:rPr>
        <w:t>make or communicate a Braille version of a literary or dramatic work where no new Braille version is available within a reasonable time at an ordinary commercial price</w:t>
      </w:r>
      <w:r>
        <w:rPr>
          <w:rFonts w:ascii="Arial" w:hAnsi="Arial" w:cs="Arial"/>
        </w:rPr>
        <w:t>;</w:t>
      </w:r>
    </w:p>
    <w:p w:rsidR="00713F8F" w:rsidRDefault="00713F8F" w:rsidP="005E7725">
      <w:pPr>
        <w:numPr>
          <w:ilvl w:val="0"/>
          <w:numId w:val="37"/>
        </w:numPr>
        <w:tabs>
          <w:tab w:val="clear" w:pos="397"/>
          <w:tab w:val="num" w:pos="1155"/>
        </w:tabs>
        <w:ind w:left="1155" w:hanging="462"/>
        <w:rPr>
          <w:rFonts w:ascii="Arial" w:hAnsi="Arial" w:cs="Arial"/>
        </w:rPr>
      </w:pPr>
      <w:r w:rsidRPr="00713F8F">
        <w:rPr>
          <w:rFonts w:ascii="Arial" w:hAnsi="Arial" w:cs="Arial"/>
        </w:rPr>
        <w:t>make and communicate a large print version of a literary or dramatic work where no new large print version is available</w:t>
      </w:r>
      <w:r>
        <w:rPr>
          <w:rFonts w:ascii="Arial" w:hAnsi="Arial" w:cs="Arial"/>
        </w:rPr>
        <w:t>;</w:t>
      </w:r>
    </w:p>
    <w:p w:rsidR="00713F8F" w:rsidRPr="00713F8F" w:rsidRDefault="00713F8F" w:rsidP="005E7725">
      <w:pPr>
        <w:numPr>
          <w:ilvl w:val="0"/>
          <w:numId w:val="37"/>
        </w:numPr>
        <w:tabs>
          <w:tab w:val="clear" w:pos="397"/>
          <w:tab w:val="num" w:pos="1155"/>
        </w:tabs>
        <w:ind w:left="1155" w:hanging="462"/>
        <w:rPr>
          <w:rFonts w:ascii="Arial" w:hAnsi="Arial" w:cs="Arial"/>
        </w:rPr>
      </w:pPr>
      <w:proofErr w:type="gramStart"/>
      <w:r w:rsidRPr="00713F8F">
        <w:rPr>
          <w:rFonts w:ascii="Arial" w:hAnsi="Arial" w:cs="Arial"/>
        </w:rPr>
        <w:t>make</w:t>
      </w:r>
      <w:proofErr w:type="gramEnd"/>
      <w:r w:rsidRPr="00713F8F">
        <w:rPr>
          <w:rFonts w:ascii="Arial" w:hAnsi="Arial" w:cs="Arial"/>
        </w:rPr>
        <w:t xml:space="preserve"> a photographic version of a literary or dramatic work where no new photographic version is available. </w:t>
      </w:r>
    </w:p>
    <w:p w:rsidR="006A0C60" w:rsidRPr="00D20749" w:rsidRDefault="006A0C60" w:rsidP="006A0C60">
      <w:pPr>
        <w:spacing w:before="100" w:beforeAutospacing="1" w:after="100" w:afterAutospacing="1"/>
        <w:rPr>
          <w:rFonts w:ascii="Arial" w:hAnsi="Arial" w:cs="Arial"/>
          <w:lang w:eastAsia="en-AU"/>
        </w:rPr>
      </w:pPr>
      <w:r w:rsidRPr="00D20749">
        <w:rPr>
          <w:rFonts w:ascii="Arial" w:hAnsi="Arial" w:cs="Arial"/>
          <w:b/>
          <w:bCs/>
          <w:lang w:eastAsia="en-AU"/>
        </w:rPr>
        <w:t>Marking requirements</w:t>
      </w:r>
      <w:r w:rsidR="00713F8F">
        <w:rPr>
          <w:rFonts w:ascii="Arial" w:hAnsi="Arial" w:cs="Arial"/>
          <w:lang w:eastAsia="en-AU"/>
        </w:rPr>
        <w:t xml:space="preserve"> </w:t>
      </w:r>
      <w:r w:rsidR="00713F8F" w:rsidRPr="00713F8F">
        <w:rPr>
          <w:rFonts w:ascii="Arial" w:hAnsi="Arial" w:cs="Arial"/>
          <w:b/>
          <w:lang w:eastAsia="en-AU"/>
        </w:rPr>
        <w:t xml:space="preserve">– Hardcopy </w:t>
      </w:r>
    </w:p>
    <w:p w:rsidR="00713F8F" w:rsidRDefault="006A0C60" w:rsidP="00713F8F">
      <w:pPr>
        <w:spacing w:before="100" w:beforeAutospacing="1" w:after="100" w:afterAutospacing="1"/>
        <w:rPr>
          <w:rFonts w:ascii="Arial" w:hAnsi="Arial" w:cs="Arial"/>
          <w:i/>
          <w:iCs/>
          <w:lang w:eastAsia="en-AU"/>
        </w:rPr>
      </w:pPr>
      <w:r w:rsidRPr="00D20749">
        <w:rPr>
          <w:rFonts w:ascii="Arial" w:hAnsi="Arial" w:cs="Arial"/>
          <w:lang w:eastAsia="en-AU"/>
        </w:rPr>
        <w:t xml:space="preserve">Currently there are no marking requirements </w:t>
      </w:r>
      <w:r w:rsidR="00E05895">
        <w:rPr>
          <w:rFonts w:ascii="Arial" w:hAnsi="Arial" w:cs="Arial"/>
          <w:lang w:eastAsia="en-AU"/>
        </w:rPr>
        <w:t>required</w:t>
      </w:r>
      <w:r w:rsidR="001E66EE">
        <w:rPr>
          <w:rFonts w:ascii="Arial" w:hAnsi="Arial" w:cs="Arial"/>
          <w:lang w:eastAsia="en-AU"/>
        </w:rPr>
        <w:t xml:space="preserve"> of the Institute.</w:t>
      </w:r>
      <w:r w:rsidR="00713F8F" w:rsidRPr="00D20749">
        <w:rPr>
          <w:rFonts w:ascii="Arial" w:hAnsi="Arial" w:cs="Arial"/>
          <w:i/>
          <w:iCs/>
          <w:lang w:eastAsia="en-AU"/>
        </w:rPr>
        <w:t xml:space="preserve"> </w:t>
      </w:r>
    </w:p>
    <w:p w:rsidR="00700477" w:rsidRDefault="00700477" w:rsidP="00713F8F">
      <w:pPr>
        <w:spacing w:before="100" w:beforeAutospacing="1" w:after="100" w:afterAutospacing="1"/>
        <w:rPr>
          <w:rFonts w:ascii="Arial" w:hAnsi="Arial" w:cs="Arial"/>
          <w:b/>
          <w:bCs/>
          <w:lang w:eastAsia="en-AU"/>
        </w:rPr>
      </w:pPr>
      <w:r>
        <w:rPr>
          <w:rFonts w:ascii="Arial" w:hAnsi="Arial" w:cs="Arial"/>
          <w:b/>
          <w:bCs/>
          <w:lang w:eastAsia="en-AU"/>
        </w:rPr>
        <w:br w:type="page"/>
      </w:r>
    </w:p>
    <w:p w:rsidR="00713F8F" w:rsidRPr="00D20749" w:rsidRDefault="00713F8F" w:rsidP="00713F8F">
      <w:pPr>
        <w:spacing w:before="100" w:beforeAutospacing="1" w:after="100" w:afterAutospacing="1"/>
        <w:rPr>
          <w:rFonts w:ascii="Arial" w:hAnsi="Arial" w:cs="Arial"/>
          <w:lang w:eastAsia="en-AU"/>
        </w:rPr>
      </w:pPr>
      <w:r w:rsidRPr="00D20749">
        <w:rPr>
          <w:rFonts w:ascii="Arial" w:hAnsi="Arial" w:cs="Arial"/>
          <w:b/>
          <w:bCs/>
          <w:lang w:eastAsia="en-AU"/>
        </w:rPr>
        <w:t>Marking requirements</w:t>
      </w:r>
      <w:r>
        <w:rPr>
          <w:rFonts w:ascii="Arial" w:hAnsi="Arial" w:cs="Arial"/>
          <w:lang w:eastAsia="en-AU"/>
        </w:rPr>
        <w:t xml:space="preserve"> </w:t>
      </w:r>
      <w:r w:rsidRPr="00713F8F">
        <w:rPr>
          <w:rFonts w:ascii="Arial" w:hAnsi="Arial" w:cs="Arial"/>
          <w:b/>
          <w:lang w:eastAsia="en-AU"/>
        </w:rPr>
        <w:t>–</w:t>
      </w:r>
      <w:r>
        <w:rPr>
          <w:rFonts w:ascii="Arial" w:hAnsi="Arial" w:cs="Arial"/>
          <w:b/>
          <w:lang w:eastAsia="en-AU"/>
        </w:rPr>
        <w:t xml:space="preserve"> Electronic</w:t>
      </w:r>
      <w:r w:rsidRPr="00713F8F">
        <w:rPr>
          <w:rFonts w:ascii="Arial" w:hAnsi="Arial" w:cs="Arial"/>
          <w:b/>
          <w:lang w:eastAsia="en-AU"/>
        </w:rPr>
        <w:t xml:space="preserve"> </w:t>
      </w:r>
    </w:p>
    <w:p w:rsidR="006E2076" w:rsidRPr="006E2076" w:rsidRDefault="006A0C60" w:rsidP="006A0C60">
      <w:pPr>
        <w:spacing w:before="100" w:beforeAutospacing="1" w:after="100" w:afterAutospacing="1"/>
        <w:rPr>
          <w:rFonts w:ascii="Arial" w:hAnsi="Arial" w:cs="Arial"/>
          <w:bCs/>
          <w:lang w:eastAsia="en-AU"/>
        </w:rPr>
      </w:pPr>
      <w:r w:rsidRPr="00D20749">
        <w:rPr>
          <w:rFonts w:ascii="Arial" w:hAnsi="Arial" w:cs="Arial"/>
          <w:lang w:eastAsia="en-AU"/>
        </w:rPr>
        <w:t>Electronic copies and electronic communications</w:t>
      </w:r>
      <w:r w:rsidRPr="006E2076">
        <w:rPr>
          <w:rFonts w:ascii="Arial" w:hAnsi="Arial" w:cs="Arial"/>
          <w:lang w:eastAsia="en-AU"/>
        </w:rPr>
        <w:t xml:space="preserve"> </w:t>
      </w:r>
      <w:r w:rsidRPr="006E2076">
        <w:rPr>
          <w:rFonts w:ascii="Arial" w:hAnsi="Arial" w:cs="Arial"/>
          <w:bCs/>
          <w:lang w:eastAsia="en-AU"/>
        </w:rPr>
        <w:t>must</w:t>
      </w:r>
      <w:r w:rsidR="006E2076">
        <w:rPr>
          <w:rFonts w:ascii="Arial" w:hAnsi="Arial" w:cs="Arial"/>
          <w:bCs/>
          <w:lang w:eastAsia="en-AU"/>
        </w:rPr>
        <w:t xml:space="preserve"> – </w:t>
      </w:r>
    </w:p>
    <w:p w:rsidR="006A0C60" w:rsidRDefault="00DC2F2B" w:rsidP="005E7725">
      <w:pPr>
        <w:numPr>
          <w:ilvl w:val="0"/>
          <w:numId w:val="38"/>
        </w:numPr>
        <w:tabs>
          <w:tab w:val="clear" w:pos="397"/>
          <w:tab w:val="num" w:pos="1155"/>
        </w:tabs>
        <w:spacing w:before="100" w:beforeAutospacing="1" w:after="100" w:afterAutospacing="1"/>
        <w:ind w:left="1155" w:hanging="462"/>
        <w:rPr>
          <w:rFonts w:ascii="Arial" w:hAnsi="Arial" w:cs="Arial"/>
          <w:lang w:eastAsia="en-AU"/>
        </w:rPr>
      </w:pPr>
      <w:r>
        <w:rPr>
          <w:rFonts w:ascii="Arial" w:hAnsi="Arial" w:cs="Arial"/>
          <w:lang w:eastAsia="en-AU"/>
        </w:rPr>
        <w:t>contain the Electronic Use Notice (see Guidelines – Electronic Use Notice)</w:t>
      </w:r>
      <w:r w:rsidR="00713F8F">
        <w:rPr>
          <w:rFonts w:ascii="Arial" w:hAnsi="Arial" w:cs="Arial"/>
          <w:lang w:eastAsia="en-AU"/>
        </w:rPr>
        <w:t>; AND</w:t>
      </w:r>
    </w:p>
    <w:p w:rsidR="006A0C60" w:rsidRPr="00D20749" w:rsidRDefault="006A0C60" w:rsidP="005E7725">
      <w:pPr>
        <w:numPr>
          <w:ilvl w:val="0"/>
          <w:numId w:val="38"/>
        </w:numPr>
        <w:tabs>
          <w:tab w:val="clear" w:pos="397"/>
          <w:tab w:val="num" w:pos="1155"/>
        </w:tabs>
        <w:spacing w:before="100" w:beforeAutospacing="1" w:after="100" w:afterAutospacing="1"/>
        <w:ind w:left="1155" w:hanging="462"/>
        <w:rPr>
          <w:rFonts w:ascii="Arial" w:hAnsi="Arial" w:cs="Arial"/>
          <w:lang w:eastAsia="en-AU"/>
        </w:rPr>
      </w:pPr>
      <w:proofErr w:type="gramStart"/>
      <w:r w:rsidRPr="00D20749">
        <w:rPr>
          <w:rFonts w:ascii="Arial" w:hAnsi="Arial" w:cs="Arial"/>
          <w:lang w:eastAsia="en-AU"/>
        </w:rPr>
        <w:t>all</w:t>
      </w:r>
      <w:proofErr w:type="gramEnd"/>
      <w:r w:rsidRPr="00D20749">
        <w:rPr>
          <w:rFonts w:ascii="Arial" w:hAnsi="Arial" w:cs="Arial"/>
          <w:lang w:eastAsia="en-AU"/>
        </w:rPr>
        <w:t xml:space="preserve"> reasonable steps </w:t>
      </w:r>
      <w:r w:rsidR="00713F8F">
        <w:rPr>
          <w:rFonts w:ascii="Arial" w:hAnsi="Arial" w:cs="Arial"/>
          <w:lang w:eastAsia="en-AU"/>
        </w:rPr>
        <w:t xml:space="preserve">be taken </w:t>
      </w:r>
      <w:r w:rsidRPr="00D20749">
        <w:rPr>
          <w:rFonts w:ascii="Arial" w:hAnsi="Arial" w:cs="Arial"/>
          <w:lang w:eastAsia="en-AU"/>
        </w:rPr>
        <w:t xml:space="preserve">to </w:t>
      </w:r>
      <w:r w:rsidR="00986FF2">
        <w:rPr>
          <w:rFonts w:ascii="Arial" w:hAnsi="Arial" w:cs="Arial"/>
          <w:lang w:eastAsia="en-AU"/>
        </w:rPr>
        <w:t>limit receipt or access to those</w:t>
      </w:r>
      <w:r w:rsidRPr="00D20749">
        <w:rPr>
          <w:rFonts w:ascii="Arial" w:hAnsi="Arial" w:cs="Arial"/>
          <w:lang w:eastAsia="en-AU"/>
        </w:rPr>
        <w:t xml:space="preserve"> persons entitled to receive or access it.</w:t>
      </w:r>
    </w:p>
    <w:p w:rsidR="001E66EE" w:rsidRPr="001E66EE" w:rsidRDefault="006A0C60" w:rsidP="006A0C60">
      <w:pPr>
        <w:spacing w:before="100" w:beforeAutospacing="1" w:after="100" w:afterAutospacing="1"/>
        <w:rPr>
          <w:rFonts w:ascii="Arial" w:hAnsi="Arial" w:cs="Arial"/>
          <w:b/>
          <w:bCs/>
          <w:lang w:eastAsia="en-AU"/>
        </w:rPr>
      </w:pPr>
      <w:r w:rsidRPr="00D20749">
        <w:rPr>
          <w:rFonts w:ascii="Arial" w:hAnsi="Arial" w:cs="Arial"/>
          <w:b/>
          <w:bCs/>
          <w:lang w:eastAsia="en-AU"/>
        </w:rPr>
        <w:t>Master copies</w:t>
      </w:r>
      <w:r w:rsidR="001E66EE">
        <w:rPr>
          <w:rFonts w:ascii="Arial" w:hAnsi="Arial" w:cs="Arial"/>
          <w:b/>
          <w:bCs/>
          <w:lang w:eastAsia="en-AU"/>
        </w:rPr>
        <w:t xml:space="preserve"> – </w:t>
      </w:r>
    </w:p>
    <w:p w:rsidR="006A0C60" w:rsidRPr="00D20749" w:rsidRDefault="00986FF2" w:rsidP="006A0C60">
      <w:pPr>
        <w:spacing w:before="100" w:beforeAutospacing="1" w:after="100" w:afterAutospacing="1"/>
        <w:rPr>
          <w:rFonts w:ascii="Arial" w:hAnsi="Arial" w:cs="Arial"/>
          <w:lang w:eastAsia="en-AU"/>
        </w:rPr>
      </w:pPr>
      <w:r>
        <w:rPr>
          <w:rFonts w:ascii="Arial" w:hAnsi="Arial" w:cs="Arial"/>
          <w:lang w:eastAsia="en-AU"/>
        </w:rPr>
        <w:t xml:space="preserve">A </w:t>
      </w:r>
      <w:r w:rsidR="006A0C60" w:rsidRPr="00D20749">
        <w:rPr>
          <w:rFonts w:ascii="Arial" w:hAnsi="Arial" w:cs="Arial"/>
          <w:lang w:eastAsia="en-AU"/>
        </w:rPr>
        <w:t>copy may be made as a master or template from which copies for specific individuals may be made if:</w:t>
      </w:r>
    </w:p>
    <w:p w:rsidR="006A0C60" w:rsidRDefault="006A0C60" w:rsidP="005E7725">
      <w:pPr>
        <w:numPr>
          <w:ilvl w:val="0"/>
          <w:numId w:val="39"/>
        </w:numPr>
        <w:tabs>
          <w:tab w:val="clear" w:pos="397"/>
          <w:tab w:val="num" w:pos="1155"/>
        </w:tabs>
        <w:spacing w:before="100" w:beforeAutospacing="1" w:after="100" w:afterAutospacing="1"/>
        <w:ind w:left="1155" w:hanging="462"/>
        <w:rPr>
          <w:rFonts w:ascii="Arial" w:hAnsi="Arial" w:cs="Arial"/>
          <w:lang w:eastAsia="en-AU"/>
        </w:rPr>
      </w:pPr>
      <w:r w:rsidRPr="00D20749">
        <w:rPr>
          <w:rFonts w:ascii="Arial" w:hAnsi="Arial" w:cs="Arial"/>
          <w:lang w:eastAsia="en-AU"/>
        </w:rPr>
        <w:t xml:space="preserve">the master is used solely for the purpose of making copies for institutions assisting persons with a print disability; and </w:t>
      </w:r>
    </w:p>
    <w:p w:rsidR="006A0C60" w:rsidRPr="00D20749" w:rsidRDefault="006A0C60" w:rsidP="005E7725">
      <w:pPr>
        <w:numPr>
          <w:ilvl w:val="0"/>
          <w:numId w:val="39"/>
        </w:numPr>
        <w:tabs>
          <w:tab w:val="clear" w:pos="397"/>
          <w:tab w:val="num" w:pos="1155"/>
        </w:tabs>
        <w:spacing w:before="100" w:beforeAutospacing="1" w:after="100" w:afterAutospacing="1"/>
        <w:ind w:left="1155" w:hanging="462"/>
        <w:rPr>
          <w:rFonts w:ascii="Arial" w:hAnsi="Arial" w:cs="Arial"/>
          <w:lang w:eastAsia="en-AU"/>
        </w:rPr>
      </w:pPr>
      <w:proofErr w:type="gramStart"/>
      <w:r w:rsidRPr="00D20749">
        <w:rPr>
          <w:rFonts w:ascii="Arial" w:hAnsi="Arial" w:cs="Arial"/>
          <w:lang w:eastAsia="en-AU"/>
        </w:rPr>
        <w:t>the</w:t>
      </w:r>
      <w:proofErr w:type="gramEnd"/>
      <w:r w:rsidRPr="00D20749">
        <w:rPr>
          <w:rFonts w:ascii="Arial" w:hAnsi="Arial" w:cs="Arial"/>
          <w:lang w:eastAsia="en-AU"/>
        </w:rPr>
        <w:t xml:space="preserve"> institution has given to CAL a notice, within three months after making the master or communicating it, which specifies the name of the institution, the work and date made. </w:t>
      </w:r>
    </w:p>
    <w:p w:rsidR="00986FF2" w:rsidRPr="00D20749" w:rsidRDefault="00986FF2" w:rsidP="006A0C60">
      <w:pPr>
        <w:spacing w:before="100" w:beforeAutospacing="1" w:after="100" w:afterAutospacing="1"/>
        <w:rPr>
          <w:rFonts w:ascii="Arial" w:hAnsi="Arial" w:cs="Arial"/>
          <w:lang w:eastAsia="en-AU"/>
        </w:rPr>
      </w:pPr>
      <w:r>
        <w:rPr>
          <w:rFonts w:ascii="Arial" w:hAnsi="Arial" w:cs="Arial"/>
          <w:lang w:eastAsia="en-AU"/>
        </w:rPr>
        <w:t xml:space="preserve">The Master copy must be marked with – </w:t>
      </w:r>
    </w:p>
    <w:p w:rsidR="006A0C60" w:rsidRPr="00D20749" w:rsidRDefault="006A0C60" w:rsidP="005E7725">
      <w:pPr>
        <w:numPr>
          <w:ilvl w:val="0"/>
          <w:numId w:val="40"/>
        </w:numPr>
        <w:tabs>
          <w:tab w:val="clear" w:pos="397"/>
          <w:tab w:val="num" w:pos="1155"/>
        </w:tabs>
        <w:spacing w:before="100" w:beforeAutospacing="1" w:after="100" w:afterAutospacing="1"/>
        <w:ind w:left="1155" w:hanging="462"/>
        <w:rPr>
          <w:rFonts w:ascii="Arial" w:hAnsi="Arial" w:cs="Arial"/>
          <w:lang w:eastAsia="en-AU"/>
        </w:rPr>
      </w:pPr>
      <w:r w:rsidRPr="00D20749">
        <w:rPr>
          <w:rFonts w:ascii="Arial" w:hAnsi="Arial" w:cs="Arial"/>
          <w:lang w:eastAsia="en-AU"/>
        </w:rPr>
        <w:t xml:space="preserve">the name of the </w:t>
      </w:r>
      <w:r w:rsidR="00986FF2">
        <w:rPr>
          <w:rFonts w:ascii="Arial" w:hAnsi="Arial" w:cs="Arial"/>
          <w:lang w:eastAsia="en-AU"/>
        </w:rPr>
        <w:t>Institute;</w:t>
      </w:r>
      <w:r w:rsidRPr="00D20749">
        <w:rPr>
          <w:rFonts w:ascii="Arial" w:hAnsi="Arial" w:cs="Arial"/>
          <w:lang w:eastAsia="en-AU"/>
        </w:rPr>
        <w:t xml:space="preserve"> </w:t>
      </w:r>
    </w:p>
    <w:p w:rsidR="006A0C60" w:rsidRPr="00D20749" w:rsidRDefault="00986FF2" w:rsidP="005E7725">
      <w:pPr>
        <w:numPr>
          <w:ilvl w:val="0"/>
          <w:numId w:val="40"/>
        </w:numPr>
        <w:tabs>
          <w:tab w:val="clear" w:pos="397"/>
          <w:tab w:val="num" w:pos="1155"/>
        </w:tabs>
        <w:spacing w:before="100" w:beforeAutospacing="1" w:after="100" w:afterAutospacing="1"/>
        <w:ind w:left="1155" w:hanging="462"/>
        <w:rPr>
          <w:rFonts w:ascii="Arial" w:hAnsi="Arial" w:cs="Arial"/>
          <w:lang w:eastAsia="en-AU"/>
        </w:rPr>
      </w:pPr>
      <w:r>
        <w:rPr>
          <w:rFonts w:ascii="Arial" w:hAnsi="Arial" w:cs="Arial"/>
          <w:lang w:eastAsia="en-AU"/>
        </w:rPr>
        <w:t>the words “</w:t>
      </w:r>
      <w:r w:rsidR="006A0C60" w:rsidRPr="00D20749">
        <w:rPr>
          <w:rFonts w:ascii="Arial" w:hAnsi="Arial" w:cs="Arial"/>
          <w:lang w:eastAsia="en-AU"/>
        </w:rPr>
        <w:t>Section 135ZQ</w:t>
      </w:r>
      <w:r>
        <w:rPr>
          <w:rFonts w:ascii="Arial" w:hAnsi="Arial" w:cs="Arial"/>
          <w:lang w:eastAsia="en-AU"/>
        </w:rPr>
        <w:t xml:space="preserve">, Copyright </w:t>
      </w:r>
      <w:r w:rsidR="006A0C60" w:rsidRPr="00D20749">
        <w:rPr>
          <w:rFonts w:ascii="Arial" w:hAnsi="Arial" w:cs="Arial"/>
          <w:lang w:eastAsia="en-AU"/>
        </w:rPr>
        <w:t>Act</w:t>
      </w:r>
      <w:r>
        <w:rPr>
          <w:rFonts w:ascii="Arial" w:hAnsi="Arial" w:cs="Arial"/>
          <w:lang w:eastAsia="en-AU"/>
        </w:rPr>
        <w:t xml:space="preserve"> 1968</w:t>
      </w:r>
      <w:r w:rsidR="00174A71">
        <w:rPr>
          <w:rFonts w:ascii="Arial" w:hAnsi="Arial" w:cs="Arial"/>
          <w:lang w:eastAsia="en-AU"/>
        </w:rPr>
        <w:t>”</w:t>
      </w:r>
      <w:r w:rsidR="006A0C60" w:rsidRPr="00D20749">
        <w:rPr>
          <w:rFonts w:ascii="Arial" w:hAnsi="Arial" w:cs="Arial"/>
          <w:lang w:eastAsia="en-AU"/>
        </w:rPr>
        <w:t xml:space="preserve">; </w:t>
      </w:r>
    </w:p>
    <w:p w:rsidR="006A0C60" w:rsidRPr="00D20749" w:rsidRDefault="00986FF2" w:rsidP="005E7725">
      <w:pPr>
        <w:numPr>
          <w:ilvl w:val="0"/>
          <w:numId w:val="40"/>
        </w:numPr>
        <w:tabs>
          <w:tab w:val="clear" w:pos="397"/>
          <w:tab w:val="num" w:pos="1155"/>
        </w:tabs>
        <w:spacing w:before="100" w:beforeAutospacing="1" w:after="100" w:afterAutospacing="1"/>
        <w:ind w:left="1155" w:hanging="462"/>
        <w:rPr>
          <w:rFonts w:ascii="Arial" w:hAnsi="Arial" w:cs="Arial"/>
          <w:lang w:eastAsia="en-AU"/>
        </w:rPr>
      </w:pPr>
      <w:r>
        <w:rPr>
          <w:rFonts w:ascii="Arial" w:hAnsi="Arial" w:cs="Arial"/>
          <w:lang w:eastAsia="en-AU"/>
        </w:rPr>
        <w:t xml:space="preserve">date </w:t>
      </w:r>
      <w:r w:rsidR="006A0C60" w:rsidRPr="00D20749">
        <w:rPr>
          <w:rFonts w:ascii="Arial" w:hAnsi="Arial" w:cs="Arial"/>
          <w:lang w:eastAsia="en-AU"/>
        </w:rPr>
        <w:t xml:space="preserve">on which the </w:t>
      </w:r>
      <w:r>
        <w:rPr>
          <w:rFonts w:ascii="Arial" w:hAnsi="Arial" w:cs="Arial"/>
          <w:lang w:eastAsia="en-AU"/>
        </w:rPr>
        <w:t xml:space="preserve">copy </w:t>
      </w:r>
      <w:r w:rsidR="006A0C60" w:rsidRPr="00D20749">
        <w:rPr>
          <w:rFonts w:ascii="Arial" w:hAnsi="Arial" w:cs="Arial"/>
          <w:lang w:eastAsia="en-AU"/>
        </w:rPr>
        <w:t xml:space="preserve">was made; and </w:t>
      </w:r>
    </w:p>
    <w:p w:rsidR="006A0C60" w:rsidRDefault="006A0C60" w:rsidP="005E7725">
      <w:pPr>
        <w:numPr>
          <w:ilvl w:val="0"/>
          <w:numId w:val="40"/>
        </w:numPr>
        <w:tabs>
          <w:tab w:val="clear" w:pos="397"/>
          <w:tab w:val="num" w:pos="1155"/>
        </w:tabs>
        <w:spacing w:before="100" w:beforeAutospacing="1" w:after="100" w:afterAutospacing="1"/>
        <w:ind w:left="1155" w:hanging="462"/>
        <w:rPr>
          <w:rFonts w:ascii="Arial" w:hAnsi="Arial" w:cs="Arial"/>
          <w:lang w:eastAsia="en-AU"/>
        </w:rPr>
      </w:pPr>
      <w:proofErr w:type="gramStart"/>
      <w:r w:rsidRPr="00D20749">
        <w:rPr>
          <w:rFonts w:ascii="Arial" w:hAnsi="Arial" w:cs="Arial"/>
          <w:lang w:eastAsia="en-AU"/>
        </w:rPr>
        <w:t>if</w:t>
      </w:r>
      <w:proofErr w:type="gramEnd"/>
      <w:r w:rsidRPr="00D20749">
        <w:rPr>
          <w:rFonts w:ascii="Arial" w:hAnsi="Arial" w:cs="Arial"/>
          <w:lang w:eastAsia="en-AU"/>
        </w:rPr>
        <w:t xml:space="preserve"> an electronic version, it must contain the </w:t>
      </w:r>
      <w:r w:rsidR="00986FF2">
        <w:rPr>
          <w:rFonts w:ascii="Arial" w:hAnsi="Arial" w:cs="Arial"/>
          <w:lang w:eastAsia="en-AU"/>
        </w:rPr>
        <w:t>Notice (see Guidelines - Electronic Use Notice).</w:t>
      </w:r>
    </w:p>
    <w:p w:rsidR="00986FF2" w:rsidRPr="00986FF2" w:rsidRDefault="00986FF2" w:rsidP="00986FF2">
      <w:pPr>
        <w:spacing w:before="100" w:beforeAutospacing="1" w:after="100" w:afterAutospacing="1"/>
        <w:rPr>
          <w:rFonts w:ascii="Arial" w:hAnsi="Arial" w:cs="Arial"/>
          <w:b/>
          <w:lang w:eastAsia="en-AU"/>
        </w:rPr>
      </w:pPr>
      <w:r w:rsidRPr="00986FF2">
        <w:rPr>
          <w:rFonts w:ascii="Arial" w:hAnsi="Arial" w:cs="Arial"/>
          <w:b/>
          <w:lang w:eastAsia="en-AU"/>
        </w:rPr>
        <w:t xml:space="preserve">Role of CAL – </w:t>
      </w:r>
    </w:p>
    <w:p w:rsidR="00986FF2" w:rsidRDefault="006A0C60" w:rsidP="006A0C60">
      <w:pPr>
        <w:spacing w:before="100" w:beforeAutospacing="1" w:after="100" w:afterAutospacing="1"/>
        <w:rPr>
          <w:rFonts w:ascii="Arial" w:hAnsi="Arial" w:cs="Arial"/>
          <w:lang w:eastAsia="en-AU"/>
        </w:rPr>
      </w:pPr>
      <w:r w:rsidRPr="00D20749">
        <w:rPr>
          <w:rFonts w:ascii="Arial" w:hAnsi="Arial" w:cs="Arial"/>
          <w:lang w:eastAsia="en-AU"/>
        </w:rPr>
        <w:t xml:space="preserve">CAL provides users under this licence a searchable catalogue of master copies held by institutions free of charge. </w:t>
      </w:r>
    </w:p>
    <w:p w:rsidR="00986FF2" w:rsidRDefault="006A0C60" w:rsidP="006A0C60">
      <w:pPr>
        <w:spacing w:before="100" w:beforeAutospacing="1" w:after="100" w:afterAutospacing="1"/>
        <w:rPr>
          <w:rFonts w:ascii="Arial" w:hAnsi="Arial" w:cs="Arial"/>
          <w:lang w:eastAsia="en-AU"/>
        </w:rPr>
      </w:pPr>
      <w:r w:rsidRPr="00D20749">
        <w:rPr>
          <w:rFonts w:ascii="Arial" w:hAnsi="Arial" w:cs="Arial"/>
          <w:lang w:eastAsia="en-AU"/>
        </w:rPr>
        <w:t xml:space="preserve">The information provided for this catalogue is with the approval of the institution making the master copy. </w:t>
      </w:r>
    </w:p>
    <w:p w:rsidR="006A0C60" w:rsidRPr="00D20749" w:rsidRDefault="006A0C60" w:rsidP="006A0C60">
      <w:pPr>
        <w:spacing w:before="100" w:beforeAutospacing="1" w:after="100" w:afterAutospacing="1"/>
        <w:rPr>
          <w:rFonts w:ascii="Arial" w:hAnsi="Arial" w:cs="Arial"/>
          <w:lang w:eastAsia="en-AU"/>
        </w:rPr>
      </w:pPr>
      <w:r w:rsidRPr="00D20749">
        <w:rPr>
          <w:rFonts w:ascii="Arial" w:hAnsi="Arial" w:cs="Arial"/>
          <w:lang w:eastAsia="en-AU"/>
        </w:rPr>
        <w:t>Only in</w:t>
      </w:r>
      <w:r w:rsidR="00E75F8C">
        <w:rPr>
          <w:rFonts w:ascii="Arial" w:hAnsi="Arial" w:cs="Arial"/>
          <w:lang w:eastAsia="en-AU"/>
        </w:rPr>
        <w:t>st</w:t>
      </w:r>
      <w:r w:rsidRPr="00D20749">
        <w:rPr>
          <w:rFonts w:ascii="Arial" w:hAnsi="Arial" w:cs="Arial"/>
          <w:lang w:eastAsia="en-AU"/>
        </w:rPr>
        <w:t>it</w:t>
      </w:r>
      <w:r w:rsidR="00E75F8C">
        <w:rPr>
          <w:rFonts w:ascii="Arial" w:hAnsi="Arial" w:cs="Arial"/>
          <w:lang w:eastAsia="en-AU"/>
        </w:rPr>
        <w:t>ut</w:t>
      </w:r>
      <w:r w:rsidRPr="00D20749">
        <w:rPr>
          <w:rFonts w:ascii="Arial" w:hAnsi="Arial" w:cs="Arial"/>
          <w:lang w:eastAsia="en-AU"/>
        </w:rPr>
        <w:t xml:space="preserve">ions eligible for copying under the statutory licences for institutions assisting people with disabilities may register to use this catalogue, which is located at </w:t>
      </w:r>
      <w:hyperlink r:id="rId9" w:tooltip="http://masters.copyright.com.au/" w:history="1">
        <w:r w:rsidRPr="00D20749">
          <w:rPr>
            <w:rFonts w:ascii="Arial" w:hAnsi="Arial" w:cs="Arial"/>
            <w:color w:val="0000FF"/>
            <w:u w:val="single"/>
            <w:lang w:eastAsia="en-AU"/>
          </w:rPr>
          <w:t>http://mast</w:t>
        </w:r>
        <w:r w:rsidRPr="00D20749">
          <w:rPr>
            <w:rFonts w:ascii="Arial" w:hAnsi="Arial" w:cs="Arial"/>
            <w:color w:val="0000FF"/>
            <w:u w:val="single"/>
            <w:lang w:eastAsia="en-AU"/>
          </w:rPr>
          <w:t>e</w:t>
        </w:r>
        <w:r w:rsidRPr="00D20749">
          <w:rPr>
            <w:rFonts w:ascii="Arial" w:hAnsi="Arial" w:cs="Arial"/>
            <w:color w:val="0000FF"/>
            <w:u w:val="single"/>
            <w:lang w:eastAsia="en-AU"/>
          </w:rPr>
          <w:t>rs.copyright.com.au</w:t>
        </w:r>
      </w:hyperlink>
      <w:r w:rsidRPr="00D20749">
        <w:rPr>
          <w:rFonts w:ascii="Arial" w:hAnsi="Arial" w:cs="Arial"/>
          <w:lang w:eastAsia="en-AU"/>
        </w:rPr>
        <w:t>.</w:t>
      </w:r>
    </w:p>
    <w:p w:rsidR="006A0C60" w:rsidRPr="00D20749" w:rsidRDefault="006A0C60" w:rsidP="006A0C60">
      <w:pPr>
        <w:spacing w:before="100" w:beforeAutospacing="1" w:after="100" w:afterAutospacing="1"/>
        <w:rPr>
          <w:rFonts w:ascii="Arial" w:hAnsi="Arial" w:cs="Arial"/>
          <w:lang w:eastAsia="en-AU"/>
        </w:rPr>
      </w:pPr>
      <w:r w:rsidRPr="00D20749">
        <w:rPr>
          <w:rFonts w:ascii="Arial" w:hAnsi="Arial" w:cs="Arial"/>
          <w:lang w:eastAsia="en-AU"/>
        </w:rPr>
        <w:t xml:space="preserve">Institutions should contact CAL for assistance and information on how to provide their records of master copies by sending an email to </w:t>
      </w:r>
      <w:hyperlink r:id="rId10" w:tooltip="mailto:masters@copyright.com.au" w:history="1">
        <w:r w:rsidRPr="00D20749">
          <w:rPr>
            <w:rFonts w:ascii="Arial" w:hAnsi="Arial" w:cs="Arial"/>
            <w:color w:val="0000FF"/>
            <w:u w:val="single"/>
            <w:lang w:eastAsia="en-AU"/>
          </w:rPr>
          <w:t>masters@c</w:t>
        </w:r>
        <w:r w:rsidRPr="00D20749">
          <w:rPr>
            <w:rFonts w:ascii="Arial" w:hAnsi="Arial" w:cs="Arial"/>
            <w:color w:val="0000FF"/>
            <w:u w:val="single"/>
            <w:lang w:eastAsia="en-AU"/>
          </w:rPr>
          <w:t>o</w:t>
        </w:r>
        <w:r w:rsidRPr="00D20749">
          <w:rPr>
            <w:rFonts w:ascii="Arial" w:hAnsi="Arial" w:cs="Arial"/>
            <w:color w:val="0000FF"/>
            <w:u w:val="single"/>
            <w:lang w:eastAsia="en-AU"/>
          </w:rPr>
          <w:t>pyright.com.au</w:t>
        </w:r>
      </w:hyperlink>
      <w:r w:rsidRPr="00D20749">
        <w:rPr>
          <w:rFonts w:ascii="Arial" w:hAnsi="Arial" w:cs="Arial"/>
          <w:lang w:eastAsia="en-AU"/>
        </w:rPr>
        <w:t>.</w:t>
      </w:r>
    </w:p>
    <w:p w:rsidR="006A0C60" w:rsidRPr="005C50CE" w:rsidRDefault="00E36531" w:rsidP="006A0C60">
      <w:pPr>
        <w:rPr>
          <w:rFonts w:ascii="Arial" w:hAnsi="Arial" w:cs="Arial"/>
          <w:b/>
        </w:rPr>
      </w:pPr>
      <w:r>
        <w:rPr>
          <w:rFonts w:ascii="Arial" w:hAnsi="Arial" w:cs="Arial"/>
          <w:b/>
        </w:rPr>
        <w:lastRenderedPageBreak/>
        <w:br/>
      </w:r>
      <w:r>
        <w:rPr>
          <w:rFonts w:ascii="Arial" w:hAnsi="Arial" w:cs="Arial"/>
          <w:b/>
        </w:rPr>
        <w:br/>
      </w:r>
      <w:r w:rsidR="005C50CE" w:rsidRPr="005C50CE">
        <w:rPr>
          <w:rFonts w:ascii="Arial" w:hAnsi="Arial" w:cs="Arial"/>
          <w:b/>
        </w:rPr>
        <w:t xml:space="preserve">More Information – </w:t>
      </w:r>
    </w:p>
    <w:p w:rsidR="005C50CE" w:rsidRDefault="005C50CE" w:rsidP="006A0C60">
      <w:pPr>
        <w:rPr>
          <w:rFonts w:ascii="Arial" w:hAnsi="Arial" w:cs="Arial"/>
          <w:b/>
          <w:sz w:val="28"/>
          <w:szCs w:val="28"/>
        </w:rPr>
      </w:pPr>
    </w:p>
    <w:p w:rsidR="00E36531" w:rsidRDefault="00E36531" w:rsidP="005C50CE">
      <w:pPr>
        <w:tabs>
          <w:tab w:val="left" w:pos="1418"/>
          <w:tab w:val="left" w:pos="2835"/>
          <w:tab w:val="left" w:pos="4253"/>
          <w:tab w:val="left" w:pos="5670"/>
          <w:tab w:val="left" w:pos="7088"/>
          <w:tab w:val="left" w:pos="8505"/>
        </w:tabs>
        <w:rPr>
          <w:rFonts w:ascii="Arial" w:hAnsi="Arial" w:cs="Arial"/>
        </w:rPr>
      </w:pPr>
    </w:p>
    <w:p w:rsidR="00073CA6" w:rsidRDefault="005C50CE" w:rsidP="005C50CE">
      <w:pPr>
        <w:tabs>
          <w:tab w:val="left" w:pos="1418"/>
          <w:tab w:val="left" w:pos="2835"/>
          <w:tab w:val="left" w:pos="4253"/>
          <w:tab w:val="left" w:pos="5670"/>
          <w:tab w:val="left" w:pos="7088"/>
          <w:tab w:val="left" w:pos="8505"/>
        </w:tabs>
        <w:rPr>
          <w:rFonts w:ascii="Arial" w:hAnsi="Arial" w:cs="Arial"/>
        </w:rPr>
      </w:pPr>
      <w:r w:rsidRPr="005C50CE">
        <w:rPr>
          <w:rFonts w:ascii="Arial" w:hAnsi="Arial" w:cs="Arial"/>
        </w:rPr>
        <w:t>The Australian Copyright Council has produced – Print Disability Copyright Guidelines.</w:t>
      </w:r>
      <w:r w:rsidR="00985743">
        <w:rPr>
          <w:rFonts w:ascii="Arial" w:hAnsi="Arial" w:cs="Arial"/>
        </w:rPr>
        <w:t xml:space="preserve"> </w:t>
      </w:r>
      <w:r w:rsidRPr="005C50CE">
        <w:rPr>
          <w:rFonts w:ascii="Arial" w:hAnsi="Arial" w:cs="Arial"/>
        </w:rPr>
        <w:t xml:space="preserve">The most recent version is available at </w:t>
      </w:r>
      <w:hyperlink r:id="rId11" w:history="1">
        <w:r w:rsidRPr="005C50CE">
          <w:rPr>
            <w:rStyle w:val="Hyperlink"/>
            <w:rFonts w:ascii="Arial" w:hAnsi="Arial" w:cs="Arial"/>
          </w:rPr>
          <w:t>http://www.cop</w:t>
        </w:r>
        <w:r w:rsidRPr="005C50CE">
          <w:rPr>
            <w:rStyle w:val="Hyperlink"/>
            <w:rFonts w:ascii="Arial" w:hAnsi="Arial" w:cs="Arial"/>
          </w:rPr>
          <w:t>y</w:t>
        </w:r>
        <w:r w:rsidRPr="005C50CE">
          <w:rPr>
            <w:rStyle w:val="Hyperlink"/>
            <w:rFonts w:ascii="Arial" w:hAnsi="Arial" w:cs="Arial"/>
          </w:rPr>
          <w:t>right.org.au/disability</w:t>
        </w:r>
      </w:hyperlink>
      <w:r w:rsidRPr="005C50CE">
        <w:rPr>
          <w:rFonts w:ascii="Arial" w:hAnsi="Arial" w:cs="Arial"/>
        </w:rPr>
        <w:t>.</w:t>
      </w:r>
    </w:p>
    <w:p w:rsidR="005C50CE" w:rsidRPr="005C50CE" w:rsidRDefault="00073CA6" w:rsidP="00073CA6">
      <w:pPr>
        <w:tabs>
          <w:tab w:val="left" w:pos="1418"/>
          <w:tab w:val="left" w:pos="2835"/>
          <w:tab w:val="left" w:pos="4253"/>
          <w:tab w:val="left" w:pos="5670"/>
          <w:tab w:val="left" w:pos="7088"/>
          <w:tab w:val="left" w:pos="8505"/>
        </w:tabs>
        <w:rPr>
          <w:rFonts w:ascii="Arial" w:hAnsi="Arial" w:cs="Arial"/>
        </w:rPr>
      </w:pPr>
      <w:r>
        <w:rPr>
          <w:rFonts w:ascii="Arial" w:hAnsi="Arial" w:cs="Arial"/>
        </w:rPr>
        <w:br w:type="page"/>
      </w:r>
    </w:p>
    <w:p w:rsidR="0057244E" w:rsidRDefault="0057244E" w:rsidP="006A0C60">
      <w:pPr>
        <w:jc w:val="center"/>
        <w:rPr>
          <w:rFonts w:ascii="Arial" w:hAnsi="Arial" w:cs="Arial"/>
          <w:b/>
          <w:sz w:val="28"/>
          <w:szCs w:val="28"/>
        </w:rPr>
      </w:pPr>
    </w:p>
    <w:p w:rsidR="006A0C60" w:rsidRDefault="006A0C60" w:rsidP="006A0C60">
      <w:pPr>
        <w:jc w:val="center"/>
        <w:rPr>
          <w:rFonts w:ascii="Arial" w:hAnsi="Arial" w:cs="Arial"/>
          <w:b/>
          <w:sz w:val="28"/>
          <w:szCs w:val="28"/>
        </w:rPr>
      </w:pPr>
      <w:r>
        <w:rPr>
          <w:rFonts w:ascii="Arial" w:hAnsi="Arial" w:cs="Arial"/>
          <w:b/>
          <w:sz w:val="28"/>
          <w:szCs w:val="28"/>
        </w:rPr>
        <w:t xml:space="preserve">GUIDELINES </w:t>
      </w:r>
    </w:p>
    <w:p w:rsidR="006A0C60" w:rsidRPr="00D8487C" w:rsidRDefault="006A0C60" w:rsidP="006A0C60">
      <w:pPr>
        <w:jc w:val="center"/>
        <w:rPr>
          <w:rFonts w:ascii="Arial" w:hAnsi="Arial" w:cs="Arial"/>
          <w:b/>
          <w:sz w:val="28"/>
          <w:szCs w:val="28"/>
        </w:rPr>
      </w:pPr>
      <w:r w:rsidRPr="00D8487C">
        <w:rPr>
          <w:rFonts w:ascii="Arial" w:hAnsi="Arial" w:cs="Arial"/>
          <w:b/>
          <w:sz w:val="28"/>
          <w:szCs w:val="28"/>
        </w:rPr>
        <w:t>Copying for Students with an Intellectual Disability</w:t>
      </w:r>
    </w:p>
    <w:p w:rsidR="006A0C60" w:rsidRPr="00D8487C" w:rsidRDefault="006A0C60" w:rsidP="006A0C60">
      <w:pPr>
        <w:rPr>
          <w:rFonts w:ascii="Arial" w:hAnsi="Arial" w:cs="Arial"/>
          <w:b/>
        </w:rPr>
      </w:pPr>
    </w:p>
    <w:p w:rsidR="006A0C60" w:rsidRPr="00164846" w:rsidRDefault="006A0C60" w:rsidP="006A0C60">
      <w:pPr>
        <w:rPr>
          <w:rFonts w:ascii="Arial" w:hAnsi="Arial" w:cs="Arial"/>
        </w:rPr>
      </w:pPr>
      <w:r w:rsidRPr="00164846">
        <w:rPr>
          <w:rFonts w:ascii="Arial" w:hAnsi="Arial" w:cs="Arial"/>
        </w:rPr>
        <w:t>These Guidelines provide information about copyright to assist staff.</w:t>
      </w:r>
    </w:p>
    <w:p w:rsidR="006A0C60" w:rsidRPr="00164846" w:rsidRDefault="006A0C60" w:rsidP="006A0C60">
      <w:pPr>
        <w:rPr>
          <w:rFonts w:ascii="Arial" w:hAnsi="Arial" w:cs="Arial"/>
        </w:rPr>
      </w:pPr>
    </w:p>
    <w:p w:rsidR="006A0C60" w:rsidRDefault="006A0C60" w:rsidP="006A0C60">
      <w:pPr>
        <w:rPr>
          <w:rFonts w:ascii="Arial" w:hAnsi="Arial" w:cs="Arial"/>
        </w:rPr>
      </w:pPr>
      <w:r w:rsidRPr="00164846">
        <w:rPr>
          <w:rFonts w:ascii="Arial" w:hAnsi="Arial" w:cs="Arial"/>
        </w:rPr>
        <w:t xml:space="preserve">If </w:t>
      </w:r>
      <w:proofErr w:type="gramStart"/>
      <w:r w:rsidRPr="00164846">
        <w:rPr>
          <w:rFonts w:ascii="Arial" w:hAnsi="Arial" w:cs="Arial"/>
        </w:rPr>
        <w:t>staff are</w:t>
      </w:r>
      <w:proofErr w:type="gramEnd"/>
      <w:r w:rsidRPr="00164846">
        <w:rPr>
          <w:rFonts w:ascii="Arial" w:hAnsi="Arial" w:cs="Arial"/>
        </w:rPr>
        <w:t xml:space="preserve"> not sure about any aspect of these Guidelines</w:t>
      </w:r>
      <w:r w:rsidR="00E36531">
        <w:rPr>
          <w:rFonts w:ascii="Arial" w:hAnsi="Arial" w:cs="Arial"/>
        </w:rPr>
        <w:t>,</w:t>
      </w:r>
      <w:r w:rsidRPr="00164846">
        <w:rPr>
          <w:rFonts w:ascii="Arial" w:hAnsi="Arial" w:cs="Arial"/>
        </w:rPr>
        <w:t xml:space="preserve"> they may contact the Institute’s Copyright Officer (insert contact details).</w:t>
      </w:r>
    </w:p>
    <w:p w:rsidR="005C50CE" w:rsidRDefault="005C50CE" w:rsidP="006A0C60">
      <w:pPr>
        <w:rPr>
          <w:rFonts w:ascii="Arial" w:hAnsi="Arial" w:cs="Arial"/>
        </w:rPr>
      </w:pPr>
    </w:p>
    <w:p w:rsidR="005C50CE" w:rsidRDefault="005C50CE" w:rsidP="005C50CE">
      <w:pPr>
        <w:rPr>
          <w:rFonts w:ascii="Arial" w:hAnsi="Arial" w:cs="Arial"/>
        </w:rPr>
      </w:pPr>
      <w:r w:rsidRPr="00713F8F">
        <w:rPr>
          <w:rFonts w:ascii="Arial" w:hAnsi="Arial" w:cs="Arial"/>
        </w:rPr>
        <w:t xml:space="preserve">Educational institutions may copy or communicate a literary or dramatic work for the purpose </w:t>
      </w:r>
      <w:r>
        <w:rPr>
          <w:rFonts w:ascii="Arial" w:hAnsi="Arial" w:cs="Arial"/>
        </w:rPr>
        <w:t>of helping a person with an intellectual</w:t>
      </w:r>
      <w:r w:rsidRPr="00713F8F">
        <w:rPr>
          <w:rFonts w:ascii="Arial" w:hAnsi="Arial" w:cs="Arial"/>
        </w:rPr>
        <w:t xml:space="preserve"> disability.</w:t>
      </w:r>
    </w:p>
    <w:p w:rsidR="005C50CE" w:rsidRDefault="005C50CE" w:rsidP="005C50CE">
      <w:pPr>
        <w:rPr>
          <w:rFonts w:ascii="Arial" w:hAnsi="Arial" w:cs="Arial"/>
        </w:rPr>
      </w:pPr>
    </w:p>
    <w:p w:rsidR="005C50CE" w:rsidRDefault="005C50CE" w:rsidP="005C50CE">
      <w:pPr>
        <w:rPr>
          <w:rFonts w:ascii="Arial" w:hAnsi="Arial" w:cs="Arial"/>
          <w:b/>
        </w:rPr>
      </w:pPr>
      <w:r w:rsidRPr="005C50CE">
        <w:rPr>
          <w:rFonts w:ascii="Arial" w:hAnsi="Arial" w:cs="Arial"/>
          <w:b/>
        </w:rPr>
        <w:t xml:space="preserve">Intellectual Disability – </w:t>
      </w:r>
    </w:p>
    <w:p w:rsidR="005C50CE" w:rsidRPr="005C50CE" w:rsidRDefault="005C50CE" w:rsidP="005C50CE">
      <w:pPr>
        <w:rPr>
          <w:rFonts w:ascii="Arial" w:hAnsi="Arial" w:cs="Arial"/>
          <w:b/>
        </w:rPr>
      </w:pPr>
    </w:p>
    <w:p w:rsidR="005C50CE" w:rsidRDefault="005C50CE" w:rsidP="005C50CE">
      <w:pPr>
        <w:rPr>
          <w:rFonts w:ascii="Arial" w:hAnsi="Arial" w:cs="Arial"/>
        </w:rPr>
      </w:pPr>
      <w:r w:rsidRPr="005C50CE">
        <w:rPr>
          <w:rFonts w:ascii="Arial" w:hAnsi="Arial" w:cs="Arial"/>
        </w:rPr>
        <w:t>The C</w:t>
      </w:r>
      <w:r>
        <w:rPr>
          <w:rFonts w:ascii="Arial" w:hAnsi="Arial" w:cs="Arial"/>
        </w:rPr>
        <w:t>opyright Act does not define ‘intellectual disability’.</w:t>
      </w:r>
    </w:p>
    <w:p w:rsidR="00E36531" w:rsidRDefault="00E36531" w:rsidP="005C50CE">
      <w:pPr>
        <w:rPr>
          <w:rFonts w:ascii="Arial" w:hAnsi="Arial" w:cs="Arial"/>
        </w:rPr>
      </w:pPr>
    </w:p>
    <w:p w:rsidR="005C50CE" w:rsidRPr="005C50CE" w:rsidRDefault="00E05895" w:rsidP="005C50CE">
      <w:pPr>
        <w:rPr>
          <w:rFonts w:ascii="Arial" w:hAnsi="Arial" w:cs="Arial"/>
        </w:rPr>
      </w:pPr>
      <w:r>
        <w:rPr>
          <w:rFonts w:ascii="Arial" w:hAnsi="Arial" w:cs="Arial"/>
        </w:rPr>
        <w:t xml:space="preserve">Whether a person has an ‘intellectual disability’ will be a matter for </w:t>
      </w:r>
      <w:r w:rsidR="005C50CE" w:rsidRPr="005C50CE">
        <w:rPr>
          <w:rFonts w:ascii="Arial" w:hAnsi="Arial" w:cs="Arial"/>
        </w:rPr>
        <w:t>medical or oth</w:t>
      </w:r>
      <w:r>
        <w:rPr>
          <w:rFonts w:ascii="Arial" w:hAnsi="Arial" w:cs="Arial"/>
        </w:rPr>
        <w:t>er health professional expert</w:t>
      </w:r>
      <w:r w:rsidR="005C50CE" w:rsidRPr="005C50CE">
        <w:rPr>
          <w:rFonts w:ascii="Arial" w:hAnsi="Arial" w:cs="Arial"/>
        </w:rPr>
        <w:t xml:space="preserve"> in this area.</w:t>
      </w:r>
    </w:p>
    <w:p w:rsidR="001E66EE" w:rsidRDefault="001E66EE" w:rsidP="001E66EE">
      <w:pPr>
        <w:spacing w:before="100" w:beforeAutospacing="1" w:after="100" w:afterAutospacing="1"/>
        <w:rPr>
          <w:rFonts w:ascii="Arial" w:hAnsi="Arial" w:cs="Arial"/>
          <w:b/>
          <w:bCs/>
          <w:lang w:eastAsia="en-AU"/>
        </w:rPr>
      </w:pPr>
      <w:r>
        <w:rPr>
          <w:rFonts w:ascii="Arial" w:hAnsi="Arial" w:cs="Arial"/>
          <w:b/>
          <w:bCs/>
          <w:lang w:eastAsia="en-AU"/>
        </w:rPr>
        <w:t xml:space="preserve">Copying </w:t>
      </w:r>
      <w:r w:rsidRPr="00D20749">
        <w:rPr>
          <w:rFonts w:ascii="Arial" w:hAnsi="Arial" w:cs="Arial"/>
          <w:b/>
          <w:bCs/>
          <w:lang w:eastAsia="en-AU"/>
        </w:rPr>
        <w:t>Purpose</w:t>
      </w:r>
      <w:r>
        <w:rPr>
          <w:rFonts w:ascii="Arial" w:hAnsi="Arial" w:cs="Arial"/>
          <w:b/>
          <w:bCs/>
          <w:lang w:eastAsia="en-AU"/>
        </w:rPr>
        <w:t xml:space="preserve"> – </w:t>
      </w:r>
    </w:p>
    <w:p w:rsidR="005C50CE" w:rsidRDefault="001E66EE" w:rsidP="001E66EE">
      <w:pPr>
        <w:spacing w:before="100" w:beforeAutospacing="1" w:after="100" w:afterAutospacing="1"/>
        <w:rPr>
          <w:rFonts w:ascii="Arial" w:hAnsi="Arial" w:cs="Arial"/>
          <w:lang w:eastAsia="en-AU"/>
        </w:rPr>
      </w:pPr>
      <w:r>
        <w:rPr>
          <w:rFonts w:ascii="Arial" w:hAnsi="Arial" w:cs="Arial"/>
          <w:lang w:eastAsia="en-AU"/>
        </w:rPr>
        <w:t>All copies made of alternate formats of literary and dramatic works must be for the sole purpose of assisting students with an intellectual disability.</w:t>
      </w:r>
    </w:p>
    <w:p w:rsidR="00E05895" w:rsidRDefault="00E05895" w:rsidP="00E05895">
      <w:pPr>
        <w:rPr>
          <w:rFonts w:ascii="Arial" w:hAnsi="Arial" w:cs="Arial"/>
          <w:b/>
        </w:rPr>
      </w:pPr>
      <w:r>
        <w:rPr>
          <w:rFonts w:ascii="Arial" w:hAnsi="Arial" w:cs="Arial"/>
          <w:b/>
        </w:rPr>
        <w:t>What c</w:t>
      </w:r>
      <w:r w:rsidRPr="00713F8F">
        <w:rPr>
          <w:rFonts w:ascii="Arial" w:hAnsi="Arial" w:cs="Arial"/>
          <w:b/>
        </w:rPr>
        <w:t>an be copied?</w:t>
      </w:r>
    </w:p>
    <w:p w:rsidR="00E05895" w:rsidRPr="00713F8F" w:rsidRDefault="00E05895" w:rsidP="00E05895">
      <w:pPr>
        <w:rPr>
          <w:rFonts w:ascii="Arial" w:hAnsi="Arial" w:cs="Arial"/>
          <w:b/>
        </w:rPr>
      </w:pPr>
    </w:p>
    <w:p w:rsidR="00E05895" w:rsidRDefault="00E05895" w:rsidP="00E05895">
      <w:pPr>
        <w:rPr>
          <w:rFonts w:ascii="Arial" w:hAnsi="Arial" w:cs="Arial"/>
        </w:rPr>
      </w:pPr>
      <w:r w:rsidRPr="00E05895">
        <w:rPr>
          <w:rFonts w:ascii="Arial" w:hAnsi="Arial" w:cs="Arial"/>
        </w:rPr>
        <w:t xml:space="preserve">Educational institutions may </w:t>
      </w:r>
      <w:r>
        <w:rPr>
          <w:rFonts w:ascii="Arial" w:hAnsi="Arial" w:cs="Arial"/>
        </w:rPr>
        <w:t xml:space="preserve">copy or communicate </w:t>
      </w:r>
      <w:r w:rsidRPr="00E05895">
        <w:rPr>
          <w:rFonts w:ascii="Arial" w:hAnsi="Arial" w:cs="Arial"/>
        </w:rPr>
        <w:t xml:space="preserve">– </w:t>
      </w:r>
    </w:p>
    <w:p w:rsidR="00E05895" w:rsidRPr="00E05895" w:rsidRDefault="00E05895" w:rsidP="005E7725">
      <w:pPr>
        <w:numPr>
          <w:ilvl w:val="0"/>
          <w:numId w:val="41"/>
        </w:numPr>
        <w:tabs>
          <w:tab w:val="clear" w:pos="397"/>
          <w:tab w:val="num" w:pos="1155"/>
        </w:tabs>
        <w:spacing w:before="100" w:beforeAutospacing="1" w:after="100" w:afterAutospacing="1"/>
        <w:ind w:left="1155" w:hanging="462"/>
        <w:rPr>
          <w:rFonts w:ascii="Arial" w:hAnsi="Arial" w:cs="Arial"/>
          <w:color w:val="000000"/>
        </w:rPr>
      </w:pPr>
      <w:r>
        <w:rPr>
          <w:rFonts w:ascii="Arial" w:hAnsi="Arial" w:cs="Arial"/>
          <w:color w:val="000000"/>
        </w:rPr>
        <w:t xml:space="preserve">a </w:t>
      </w:r>
      <w:r w:rsidRPr="00E05895">
        <w:rPr>
          <w:rFonts w:ascii="Arial" w:hAnsi="Arial" w:cs="Arial"/>
          <w:color w:val="000000"/>
        </w:rPr>
        <w:t>literary, dra</w:t>
      </w:r>
      <w:r w:rsidR="00E36531">
        <w:rPr>
          <w:rFonts w:ascii="Arial" w:hAnsi="Arial" w:cs="Arial"/>
          <w:color w:val="000000"/>
        </w:rPr>
        <w:t>matic, musical or artistic work;</w:t>
      </w:r>
    </w:p>
    <w:p w:rsidR="00E05895" w:rsidRPr="00E05895" w:rsidRDefault="00E05895" w:rsidP="005E7725">
      <w:pPr>
        <w:numPr>
          <w:ilvl w:val="0"/>
          <w:numId w:val="41"/>
        </w:numPr>
        <w:tabs>
          <w:tab w:val="clear" w:pos="397"/>
          <w:tab w:val="num" w:pos="1155"/>
        </w:tabs>
        <w:spacing w:before="100" w:beforeAutospacing="1" w:after="100" w:afterAutospacing="1"/>
        <w:ind w:left="1155" w:hanging="462"/>
        <w:rPr>
          <w:rFonts w:ascii="Arial" w:hAnsi="Arial" w:cs="Arial"/>
          <w:color w:val="000000"/>
        </w:rPr>
      </w:pPr>
      <w:r>
        <w:rPr>
          <w:rFonts w:ascii="Arial" w:hAnsi="Arial" w:cs="Arial"/>
          <w:color w:val="000000"/>
        </w:rPr>
        <w:t xml:space="preserve">a </w:t>
      </w:r>
      <w:r w:rsidR="00E36531">
        <w:rPr>
          <w:rFonts w:ascii="Arial" w:hAnsi="Arial" w:cs="Arial"/>
          <w:color w:val="000000"/>
        </w:rPr>
        <w:t>sound recording or film;</w:t>
      </w:r>
    </w:p>
    <w:p w:rsidR="00E05895" w:rsidRPr="00E05895" w:rsidRDefault="00E05895" w:rsidP="005E7725">
      <w:pPr>
        <w:numPr>
          <w:ilvl w:val="0"/>
          <w:numId w:val="41"/>
        </w:numPr>
        <w:tabs>
          <w:tab w:val="clear" w:pos="397"/>
          <w:tab w:val="num" w:pos="1155"/>
        </w:tabs>
        <w:spacing w:before="100" w:beforeAutospacing="1" w:after="100" w:afterAutospacing="1"/>
        <w:ind w:left="1155" w:hanging="462"/>
        <w:rPr>
          <w:rFonts w:ascii="Arial" w:hAnsi="Arial" w:cs="Arial"/>
          <w:color w:val="000000"/>
        </w:rPr>
      </w:pPr>
      <w:r w:rsidRPr="00E05895">
        <w:rPr>
          <w:rFonts w:ascii="Arial" w:hAnsi="Arial" w:cs="Arial"/>
          <w:color w:val="000000"/>
        </w:rPr>
        <w:t>published wor</w:t>
      </w:r>
      <w:r w:rsidR="00E36531">
        <w:rPr>
          <w:rFonts w:ascii="Arial" w:hAnsi="Arial" w:cs="Arial"/>
          <w:color w:val="000000"/>
        </w:rPr>
        <w:t>k included in a sound broadcast;</w:t>
      </w:r>
    </w:p>
    <w:p w:rsidR="00E05895" w:rsidRDefault="00E36531" w:rsidP="005E7725">
      <w:pPr>
        <w:numPr>
          <w:ilvl w:val="0"/>
          <w:numId w:val="41"/>
        </w:numPr>
        <w:tabs>
          <w:tab w:val="clear" w:pos="397"/>
          <w:tab w:val="num" w:pos="1155"/>
        </w:tabs>
        <w:spacing w:before="100" w:beforeAutospacing="1" w:after="100" w:afterAutospacing="1"/>
        <w:ind w:left="1155" w:hanging="462"/>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television broadcast.</w:t>
      </w:r>
    </w:p>
    <w:p w:rsidR="001E66EE" w:rsidRPr="00E05895" w:rsidRDefault="001E66EE" w:rsidP="0057244E">
      <w:pPr>
        <w:spacing w:before="100" w:beforeAutospacing="1" w:after="100" w:afterAutospacing="1"/>
        <w:rPr>
          <w:rFonts w:ascii="Arial" w:hAnsi="Arial" w:cs="Arial"/>
          <w:color w:val="000000"/>
        </w:rPr>
      </w:pPr>
      <w:proofErr w:type="gramStart"/>
      <w:r>
        <w:rPr>
          <w:rFonts w:ascii="Arial" w:hAnsi="Arial" w:cs="Arial"/>
          <w:color w:val="000000"/>
        </w:rPr>
        <w:t>Provided that no new copy of the version of the work is available for purchase.</w:t>
      </w:r>
      <w:proofErr w:type="gramEnd"/>
    </w:p>
    <w:p w:rsidR="006A0C60" w:rsidRDefault="006A0C60" w:rsidP="006A0C60">
      <w:pPr>
        <w:spacing w:before="100" w:beforeAutospacing="1" w:after="100" w:afterAutospacing="1"/>
        <w:rPr>
          <w:rFonts w:ascii="Arial" w:hAnsi="Arial" w:cs="Arial"/>
          <w:b/>
          <w:bCs/>
          <w:lang w:eastAsia="en-AU"/>
        </w:rPr>
      </w:pPr>
      <w:r w:rsidRPr="00D8487C">
        <w:rPr>
          <w:rFonts w:ascii="Arial" w:hAnsi="Arial" w:cs="Arial"/>
          <w:b/>
          <w:bCs/>
          <w:lang w:eastAsia="en-AU"/>
        </w:rPr>
        <w:t>Marking requirements</w:t>
      </w:r>
      <w:r w:rsidR="001E66EE">
        <w:rPr>
          <w:rFonts w:ascii="Arial" w:hAnsi="Arial" w:cs="Arial"/>
          <w:b/>
          <w:bCs/>
          <w:lang w:eastAsia="en-AU"/>
        </w:rPr>
        <w:t xml:space="preserve"> </w:t>
      </w:r>
      <w:proofErr w:type="gramStart"/>
      <w:r w:rsidR="001E66EE">
        <w:rPr>
          <w:rFonts w:ascii="Arial" w:hAnsi="Arial" w:cs="Arial"/>
          <w:b/>
          <w:bCs/>
          <w:lang w:eastAsia="en-AU"/>
        </w:rPr>
        <w:t>–  Hardcopy</w:t>
      </w:r>
      <w:proofErr w:type="gramEnd"/>
    </w:p>
    <w:p w:rsidR="001E66EE" w:rsidRDefault="001E66EE" w:rsidP="006A0C60">
      <w:pPr>
        <w:spacing w:before="100" w:beforeAutospacing="1" w:after="100" w:afterAutospacing="1"/>
        <w:rPr>
          <w:rFonts w:ascii="Arial" w:hAnsi="Arial" w:cs="Arial"/>
          <w:lang w:eastAsia="en-AU"/>
        </w:rPr>
      </w:pPr>
      <w:r w:rsidRPr="00D20749">
        <w:rPr>
          <w:rFonts w:ascii="Arial" w:hAnsi="Arial" w:cs="Arial"/>
          <w:lang w:eastAsia="en-AU"/>
        </w:rPr>
        <w:t xml:space="preserve">Currently there are no marking requirements </w:t>
      </w:r>
      <w:r>
        <w:rPr>
          <w:rFonts w:ascii="Arial" w:hAnsi="Arial" w:cs="Arial"/>
          <w:lang w:eastAsia="en-AU"/>
        </w:rPr>
        <w:t>required of the Institute.</w:t>
      </w:r>
    </w:p>
    <w:p w:rsidR="001E66EE" w:rsidRPr="00D20749" w:rsidRDefault="001E66EE" w:rsidP="001E66EE">
      <w:pPr>
        <w:spacing w:before="100" w:beforeAutospacing="1" w:after="100" w:afterAutospacing="1"/>
        <w:rPr>
          <w:rFonts w:ascii="Arial" w:hAnsi="Arial" w:cs="Arial"/>
          <w:lang w:eastAsia="en-AU"/>
        </w:rPr>
      </w:pPr>
      <w:r w:rsidRPr="00D20749">
        <w:rPr>
          <w:rFonts w:ascii="Arial" w:hAnsi="Arial" w:cs="Arial"/>
          <w:b/>
          <w:bCs/>
          <w:lang w:eastAsia="en-AU"/>
        </w:rPr>
        <w:t>Marking requirements</w:t>
      </w:r>
      <w:r>
        <w:rPr>
          <w:rFonts w:ascii="Arial" w:hAnsi="Arial" w:cs="Arial"/>
          <w:lang w:eastAsia="en-AU"/>
        </w:rPr>
        <w:t xml:space="preserve"> </w:t>
      </w:r>
      <w:r w:rsidRPr="00713F8F">
        <w:rPr>
          <w:rFonts w:ascii="Arial" w:hAnsi="Arial" w:cs="Arial"/>
          <w:b/>
          <w:lang w:eastAsia="en-AU"/>
        </w:rPr>
        <w:t>–</w:t>
      </w:r>
      <w:r>
        <w:rPr>
          <w:rFonts w:ascii="Arial" w:hAnsi="Arial" w:cs="Arial"/>
          <w:b/>
          <w:lang w:eastAsia="en-AU"/>
        </w:rPr>
        <w:t xml:space="preserve"> Electronic</w:t>
      </w:r>
      <w:r w:rsidRPr="00713F8F">
        <w:rPr>
          <w:rFonts w:ascii="Arial" w:hAnsi="Arial" w:cs="Arial"/>
          <w:b/>
          <w:lang w:eastAsia="en-AU"/>
        </w:rPr>
        <w:t xml:space="preserve"> </w:t>
      </w:r>
    </w:p>
    <w:p w:rsidR="001E66EE" w:rsidRDefault="001E66EE" w:rsidP="001E66EE">
      <w:pPr>
        <w:spacing w:before="100" w:beforeAutospacing="1" w:after="100" w:afterAutospacing="1"/>
        <w:rPr>
          <w:rFonts w:ascii="Arial" w:hAnsi="Arial" w:cs="Arial"/>
          <w:b/>
          <w:bCs/>
          <w:lang w:eastAsia="en-AU"/>
        </w:rPr>
      </w:pPr>
      <w:r w:rsidRPr="00D20749">
        <w:rPr>
          <w:rFonts w:ascii="Arial" w:hAnsi="Arial" w:cs="Arial"/>
          <w:lang w:eastAsia="en-AU"/>
        </w:rPr>
        <w:t xml:space="preserve">Electronic copies and electronic communications </w:t>
      </w:r>
      <w:r w:rsidRPr="00D20749">
        <w:rPr>
          <w:rFonts w:ascii="Arial" w:hAnsi="Arial" w:cs="Arial"/>
          <w:b/>
          <w:bCs/>
          <w:lang w:eastAsia="en-AU"/>
        </w:rPr>
        <w:t>must</w:t>
      </w:r>
      <w:r>
        <w:rPr>
          <w:rFonts w:ascii="Arial" w:hAnsi="Arial" w:cs="Arial"/>
          <w:b/>
          <w:bCs/>
          <w:lang w:eastAsia="en-AU"/>
        </w:rPr>
        <w:t>:</w:t>
      </w:r>
    </w:p>
    <w:p w:rsidR="001E66EE" w:rsidRDefault="001E66EE" w:rsidP="005E7725">
      <w:pPr>
        <w:numPr>
          <w:ilvl w:val="0"/>
          <w:numId w:val="38"/>
        </w:numPr>
        <w:tabs>
          <w:tab w:val="clear" w:pos="397"/>
          <w:tab w:val="num" w:pos="1155"/>
        </w:tabs>
        <w:spacing w:before="100" w:beforeAutospacing="1" w:after="100" w:afterAutospacing="1"/>
        <w:ind w:left="1155" w:hanging="462"/>
        <w:rPr>
          <w:rFonts w:ascii="Arial" w:hAnsi="Arial" w:cs="Arial"/>
          <w:lang w:eastAsia="en-AU"/>
        </w:rPr>
      </w:pPr>
      <w:r>
        <w:rPr>
          <w:rFonts w:ascii="Arial" w:hAnsi="Arial" w:cs="Arial"/>
          <w:lang w:eastAsia="en-AU"/>
        </w:rPr>
        <w:t>contain the Electronic Use Notice (see Guidelines – Electronic Use Notice); AND</w:t>
      </w:r>
    </w:p>
    <w:p w:rsidR="001E66EE" w:rsidRPr="00D20749" w:rsidRDefault="001E66EE" w:rsidP="005E7725">
      <w:pPr>
        <w:numPr>
          <w:ilvl w:val="0"/>
          <w:numId w:val="38"/>
        </w:numPr>
        <w:tabs>
          <w:tab w:val="clear" w:pos="397"/>
          <w:tab w:val="num" w:pos="1155"/>
        </w:tabs>
        <w:spacing w:before="100" w:beforeAutospacing="1" w:after="100" w:afterAutospacing="1"/>
        <w:ind w:left="1155" w:hanging="462"/>
        <w:rPr>
          <w:rFonts w:ascii="Arial" w:hAnsi="Arial" w:cs="Arial"/>
          <w:lang w:eastAsia="en-AU"/>
        </w:rPr>
      </w:pPr>
      <w:proofErr w:type="gramStart"/>
      <w:r w:rsidRPr="00D20749">
        <w:rPr>
          <w:rFonts w:ascii="Arial" w:hAnsi="Arial" w:cs="Arial"/>
          <w:lang w:eastAsia="en-AU"/>
        </w:rPr>
        <w:lastRenderedPageBreak/>
        <w:t>all</w:t>
      </w:r>
      <w:proofErr w:type="gramEnd"/>
      <w:r w:rsidRPr="00D20749">
        <w:rPr>
          <w:rFonts w:ascii="Arial" w:hAnsi="Arial" w:cs="Arial"/>
          <w:lang w:eastAsia="en-AU"/>
        </w:rPr>
        <w:t xml:space="preserve"> reasonable steps </w:t>
      </w:r>
      <w:r>
        <w:rPr>
          <w:rFonts w:ascii="Arial" w:hAnsi="Arial" w:cs="Arial"/>
          <w:lang w:eastAsia="en-AU"/>
        </w:rPr>
        <w:t xml:space="preserve">be taken </w:t>
      </w:r>
      <w:r w:rsidRPr="00D20749">
        <w:rPr>
          <w:rFonts w:ascii="Arial" w:hAnsi="Arial" w:cs="Arial"/>
          <w:lang w:eastAsia="en-AU"/>
        </w:rPr>
        <w:t xml:space="preserve">to </w:t>
      </w:r>
      <w:r>
        <w:rPr>
          <w:rFonts w:ascii="Arial" w:hAnsi="Arial" w:cs="Arial"/>
          <w:lang w:eastAsia="en-AU"/>
        </w:rPr>
        <w:t>limit receipt or access to those</w:t>
      </w:r>
      <w:r w:rsidRPr="00D20749">
        <w:rPr>
          <w:rFonts w:ascii="Arial" w:hAnsi="Arial" w:cs="Arial"/>
          <w:lang w:eastAsia="en-AU"/>
        </w:rPr>
        <w:t xml:space="preserve"> persons entitled to receive or access it.</w:t>
      </w:r>
    </w:p>
    <w:p w:rsidR="001E66EE" w:rsidRPr="00D8487C" w:rsidRDefault="001E66EE" w:rsidP="006A0C60">
      <w:pPr>
        <w:spacing w:before="100" w:beforeAutospacing="1" w:after="100" w:afterAutospacing="1"/>
        <w:rPr>
          <w:rFonts w:ascii="Arial" w:hAnsi="Arial" w:cs="Arial"/>
          <w:lang w:eastAsia="en-AU"/>
        </w:rPr>
      </w:pPr>
    </w:p>
    <w:p w:rsidR="006A0C60" w:rsidRPr="00D8487C" w:rsidRDefault="006A0C60" w:rsidP="006A0C60">
      <w:pPr>
        <w:spacing w:before="100" w:beforeAutospacing="1" w:after="100" w:afterAutospacing="1"/>
        <w:rPr>
          <w:rFonts w:ascii="Arial" w:hAnsi="Arial" w:cs="Arial"/>
          <w:lang w:eastAsia="en-AU"/>
        </w:rPr>
      </w:pPr>
      <w:r w:rsidRPr="00D8487C">
        <w:rPr>
          <w:rFonts w:ascii="Arial" w:hAnsi="Arial" w:cs="Arial"/>
          <w:b/>
          <w:bCs/>
          <w:lang w:eastAsia="en-AU"/>
        </w:rPr>
        <w:t>Master copies</w:t>
      </w:r>
    </w:p>
    <w:p w:rsidR="006A0C60" w:rsidRPr="00D8487C" w:rsidRDefault="001E66EE" w:rsidP="006A0C60">
      <w:pPr>
        <w:spacing w:before="100" w:beforeAutospacing="1" w:after="100" w:afterAutospacing="1"/>
        <w:rPr>
          <w:rFonts w:ascii="Arial" w:hAnsi="Arial" w:cs="Arial"/>
          <w:lang w:eastAsia="en-AU"/>
        </w:rPr>
      </w:pPr>
      <w:r>
        <w:rPr>
          <w:rFonts w:ascii="Arial" w:hAnsi="Arial" w:cs="Arial"/>
          <w:lang w:eastAsia="en-AU"/>
        </w:rPr>
        <w:t>A</w:t>
      </w:r>
      <w:r w:rsidR="006A0C60" w:rsidRPr="00D8487C">
        <w:rPr>
          <w:rFonts w:ascii="Arial" w:hAnsi="Arial" w:cs="Arial"/>
          <w:lang w:eastAsia="en-AU"/>
        </w:rPr>
        <w:t xml:space="preserve"> copy may be made as a master or template from which copies for specific individuals may be made if</w:t>
      </w:r>
      <w:r>
        <w:rPr>
          <w:rFonts w:ascii="Arial" w:hAnsi="Arial" w:cs="Arial"/>
          <w:lang w:eastAsia="en-AU"/>
        </w:rPr>
        <w:t xml:space="preserve"> – </w:t>
      </w:r>
      <w:r w:rsidR="006A0C60" w:rsidRPr="00D8487C">
        <w:rPr>
          <w:lang w:eastAsia="en-AU"/>
        </w:rPr>
        <w:t xml:space="preserve"> </w:t>
      </w:r>
    </w:p>
    <w:p w:rsidR="006A0C60" w:rsidRPr="00D8487C" w:rsidRDefault="006A0C60" w:rsidP="005E7725">
      <w:pPr>
        <w:numPr>
          <w:ilvl w:val="0"/>
          <w:numId w:val="42"/>
        </w:numPr>
        <w:tabs>
          <w:tab w:val="clear" w:pos="397"/>
          <w:tab w:val="num" w:pos="1155"/>
        </w:tabs>
        <w:spacing w:before="100" w:beforeAutospacing="1" w:after="100" w:afterAutospacing="1"/>
        <w:ind w:left="1155" w:hanging="462"/>
        <w:rPr>
          <w:rFonts w:ascii="Arial" w:hAnsi="Arial" w:cs="Arial"/>
          <w:lang w:eastAsia="en-AU"/>
        </w:rPr>
      </w:pPr>
      <w:r w:rsidRPr="00D8487C">
        <w:rPr>
          <w:rFonts w:ascii="Arial" w:hAnsi="Arial" w:cs="Arial"/>
          <w:lang w:eastAsia="en-AU"/>
        </w:rPr>
        <w:t xml:space="preserve">the master is used solely for the purpose of making copies for institutions assisting persons with an intellectual disability; and </w:t>
      </w:r>
    </w:p>
    <w:p w:rsidR="006A0C60" w:rsidRPr="00D8487C" w:rsidRDefault="006A0C60" w:rsidP="005E7725">
      <w:pPr>
        <w:numPr>
          <w:ilvl w:val="0"/>
          <w:numId w:val="42"/>
        </w:numPr>
        <w:tabs>
          <w:tab w:val="clear" w:pos="397"/>
          <w:tab w:val="num" w:pos="1155"/>
        </w:tabs>
        <w:spacing w:before="100" w:beforeAutospacing="1" w:after="100" w:afterAutospacing="1"/>
        <w:ind w:left="1155" w:hanging="462"/>
        <w:rPr>
          <w:rFonts w:ascii="Arial" w:hAnsi="Arial" w:cs="Arial"/>
          <w:lang w:eastAsia="en-AU"/>
        </w:rPr>
      </w:pPr>
      <w:r w:rsidRPr="00D8487C">
        <w:rPr>
          <w:rFonts w:ascii="Arial" w:hAnsi="Arial" w:cs="Arial"/>
          <w:lang w:eastAsia="en-AU"/>
        </w:rPr>
        <w:t xml:space="preserve">the master has the relevant marking requirements; and </w:t>
      </w:r>
    </w:p>
    <w:p w:rsidR="00E36531" w:rsidRPr="00E36531" w:rsidRDefault="006A0C60" w:rsidP="00E36531">
      <w:pPr>
        <w:numPr>
          <w:ilvl w:val="0"/>
          <w:numId w:val="42"/>
        </w:numPr>
        <w:tabs>
          <w:tab w:val="clear" w:pos="397"/>
          <w:tab w:val="num" w:pos="1155"/>
        </w:tabs>
        <w:spacing w:before="100" w:beforeAutospacing="1" w:after="100" w:afterAutospacing="1"/>
        <w:ind w:left="1155" w:hanging="462"/>
        <w:rPr>
          <w:rFonts w:ascii="Arial" w:hAnsi="Arial" w:cs="Arial"/>
          <w:lang w:eastAsia="en-AU"/>
        </w:rPr>
      </w:pPr>
      <w:proofErr w:type="gramStart"/>
      <w:r w:rsidRPr="00E36531">
        <w:rPr>
          <w:rFonts w:ascii="Arial" w:hAnsi="Arial" w:cs="Arial"/>
          <w:lang w:eastAsia="en-AU"/>
        </w:rPr>
        <w:t>for</w:t>
      </w:r>
      <w:proofErr w:type="gramEnd"/>
      <w:r w:rsidRPr="00E36531">
        <w:rPr>
          <w:rFonts w:ascii="Arial" w:hAnsi="Arial" w:cs="Arial"/>
          <w:lang w:eastAsia="en-AU"/>
        </w:rPr>
        <w:t xml:space="preserve"> masters in hardcopy or analogue form</w:t>
      </w:r>
      <w:r w:rsidR="00E36531" w:rsidRPr="00E36531">
        <w:rPr>
          <w:rFonts w:ascii="Arial" w:hAnsi="Arial" w:cs="Arial"/>
          <w:lang w:eastAsia="en-AU"/>
        </w:rPr>
        <w:t>,</w:t>
      </w:r>
      <w:r w:rsidRPr="00E36531">
        <w:rPr>
          <w:rFonts w:ascii="Arial" w:hAnsi="Arial" w:cs="Arial"/>
          <w:lang w:eastAsia="en-AU"/>
        </w:rPr>
        <w:t xml:space="preserve"> it is destroyed not later than three months after the day on which it was made.</w:t>
      </w:r>
    </w:p>
    <w:p w:rsidR="001E66EE" w:rsidRPr="00E36531" w:rsidRDefault="001E66EE" w:rsidP="00E36531">
      <w:pPr>
        <w:spacing w:before="100" w:beforeAutospacing="1" w:after="100" w:afterAutospacing="1"/>
        <w:rPr>
          <w:rFonts w:ascii="Arial" w:hAnsi="Arial" w:cs="Arial"/>
          <w:lang w:eastAsia="en-AU"/>
        </w:rPr>
      </w:pPr>
      <w:r w:rsidRPr="00E36531">
        <w:rPr>
          <w:rFonts w:ascii="Arial" w:hAnsi="Arial" w:cs="Arial"/>
          <w:lang w:eastAsia="en-AU"/>
        </w:rPr>
        <w:t>The M</w:t>
      </w:r>
      <w:r w:rsidR="006A0C60" w:rsidRPr="00E36531">
        <w:rPr>
          <w:rFonts w:ascii="Arial" w:hAnsi="Arial" w:cs="Arial"/>
          <w:lang w:eastAsia="en-AU"/>
        </w:rPr>
        <w:t xml:space="preserve">aster </w:t>
      </w:r>
      <w:r w:rsidRPr="00E36531">
        <w:rPr>
          <w:rFonts w:ascii="Arial" w:hAnsi="Arial" w:cs="Arial"/>
          <w:lang w:eastAsia="en-AU"/>
        </w:rPr>
        <w:t xml:space="preserve">copy must be marked as follows – </w:t>
      </w:r>
    </w:p>
    <w:p w:rsidR="006A0C60" w:rsidRPr="001E66EE" w:rsidRDefault="006A0C60" w:rsidP="005E7725">
      <w:pPr>
        <w:numPr>
          <w:ilvl w:val="0"/>
          <w:numId w:val="43"/>
        </w:numPr>
        <w:tabs>
          <w:tab w:val="clear" w:pos="397"/>
          <w:tab w:val="left" w:pos="1155"/>
        </w:tabs>
        <w:spacing w:before="100" w:beforeAutospacing="1" w:after="100" w:afterAutospacing="1"/>
        <w:ind w:left="1155" w:hanging="462"/>
        <w:rPr>
          <w:rFonts w:ascii="Arial" w:hAnsi="Arial" w:cs="Arial"/>
          <w:lang w:eastAsia="en-AU"/>
        </w:rPr>
      </w:pPr>
      <w:r w:rsidRPr="001E66EE">
        <w:rPr>
          <w:rFonts w:ascii="Arial" w:hAnsi="Arial" w:cs="Arial"/>
          <w:iCs/>
          <w:lang w:eastAsia="en-AU"/>
        </w:rPr>
        <w:t>Sound recordings</w:t>
      </w:r>
      <w:r w:rsidR="001E66EE">
        <w:rPr>
          <w:rFonts w:ascii="Arial" w:hAnsi="Arial" w:cs="Arial"/>
          <w:iCs/>
          <w:lang w:eastAsia="en-AU"/>
        </w:rPr>
        <w:t xml:space="preserve"> – </w:t>
      </w:r>
    </w:p>
    <w:p w:rsidR="006A0C60" w:rsidRPr="00D8487C" w:rsidRDefault="006A0C60" w:rsidP="006A0C60">
      <w:pPr>
        <w:spacing w:before="100" w:beforeAutospacing="1" w:after="100" w:afterAutospacing="1"/>
        <w:rPr>
          <w:rFonts w:ascii="Arial" w:hAnsi="Arial" w:cs="Arial"/>
          <w:lang w:eastAsia="en-AU"/>
        </w:rPr>
      </w:pPr>
      <w:r w:rsidRPr="00D8487C">
        <w:rPr>
          <w:rFonts w:ascii="Arial" w:hAnsi="Arial" w:cs="Arial"/>
          <w:lang w:eastAsia="en-AU"/>
        </w:rPr>
        <w:t xml:space="preserve">"This is a sound recording made on (day on which the recording was made) in reliance on section 135ZT of the </w:t>
      </w:r>
      <w:r w:rsidRPr="00D8487C">
        <w:rPr>
          <w:rFonts w:ascii="Arial" w:hAnsi="Arial" w:cs="Arial"/>
          <w:i/>
          <w:iCs/>
          <w:lang w:eastAsia="en-AU"/>
        </w:rPr>
        <w:t>Copyright Act 1968</w:t>
      </w:r>
      <w:r w:rsidRPr="00D8487C">
        <w:rPr>
          <w:rFonts w:ascii="Arial" w:hAnsi="Arial" w:cs="Arial"/>
          <w:lang w:eastAsia="en-AU"/>
        </w:rPr>
        <w:t xml:space="preserve"> (the Act) that is to be destroyed, in accordance with that section, not later than three months after the day on which it was made."</w:t>
      </w:r>
    </w:p>
    <w:p w:rsidR="001E66EE" w:rsidRPr="001E66EE" w:rsidRDefault="001E66EE" w:rsidP="005E7725">
      <w:pPr>
        <w:numPr>
          <w:ilvl w:val="0"/>
          <w:numId w:val="43"/>
        </w:numPr>
        <w:tabs>
          <w:tab w:val="clear" w:pos="397"/>
          <w:tab w:val="num" w:pos="1155"/>
        </w:tabs>
        <w:spacing w:before="100" w:beforeAutospacing="1" w:after="100" w:afterAutospacing="1"/>
        <w:ind w:left="1155" w:hanging="462"/>
        <w:rPr>
          <w:rFonts w:ascii="Arial" w:hAnsi="Arial" w:cs="Arial"/>
          <w:lang w:eastAsia="en-AU"/>
        </w:rPr>
      </w:pPr>
      <w:r>
        <w:rPr>
          <w:rFonts w:ascii="Arial" w:hAnsi="Arial" w:cs="Arial"/>
          <w:iCs/>
          <w:lang w:eastAsia="en-AU"/>
        </w:rPr>
        <w:t xml:space="preserve">Hardcopy – </w:t>
      </w:r>
    </w:p>
    <w:p w:rsidR="006A0C60" w:rsidRDefault="00174A71" w:rsidP="005E7725">
      <w:pPr>
        <w:numPr>
          <w:ilvl w:val="0"/>
          <w:numId w:val="44"/>
        </w:numPr>
        <w:tabs>
          <w:tab w:val="clear" w:pos="720"/>
          <w:tab w:val="num" w:pos="1617"/>
        </w:tabs>
        <w:spacing w:before="100" w:beforeAutospacing="1" w:after="100" w:afterAutospacing="1"/>
        <w:ind w:left="1617" w:hanging="231"/>
        <w:rPr>
          <w:rFonts w:ascii="Arial" w:hAnsi="Arial" w:cs="Arial"/>
          <w:lang w:eastAsia="en-AU"/>
        </w:rPr>
      </w:pPr>
      <w:r>
        <w:rPr>
          <w:rFonts w:ascii="Arial" w:hAnsi="Arial" w:cs="Arial"/>
          <w:lang w:eastAsia="en-AU"/>
        </w:rPr>
        <w:t>the name of the Institute</w:t>
      </w:r>
      <w:r w:rsidR="006A0C60" w:rsidRPr="00D8487C">
        <w:rPr>
          <w:rFonts w:ascii="Arial" w:hAnsi="Arial" w:cs="Arial"/>
          <w:lang w:eastAsia="en-AU"/>
        </w:rPr>
        <w:t xml:space="preserve">; </w:t>
      </w:r>
    </w:p>
    <w:p w:rsidR="00174A71" w:rsidRDefault="00174A71" w:rsidP="005E7725">
      <w:pPr>
        <w:numPr>
          <w:ilvl w:val="0"/>
          <w:numId w:val="44"/>
        </w:numPr>
        <w:tabs>
          <w:tab w:val="clear" w:pos="720"/>
          <w:tab w:val="num" w:pos="1617"/>
        </w:tabs>
        <w:spacing w:before="100" w:beforeAutospacing="1" w:after="100" w:afterAutospacing="1"/>
        <w:ind w:left="1617" w:hanging="231"/>
        <w:rPr>
          <w:rFonts w:ascii="Arial" w:hAnsi="Arial" w:cs="Arial"/>
          <w:lang w:eastAsia="en-AU"/>
        </w:rPr>
      </w:pPr>
      <w:r>
        <w:rPr>
          <w:rFonts w:ascii="Arial" w:hAnsi="Arial" w:cs="Arial"/>
          <w:lang w:eastAsia="en-AU"/>
        </w:rPr>
        <w:t xml:space="preserve">the words “Section 135ZT, Copyright </w:t>
      </w:r>
      <w:r w:rsidRPr="00D20749">
        <w:rPr>
          <w:rFonts w:ascii="Arial" w:hAnsi="Arial" w:cs="Arial"/>
          <w:lang w:eastAsia="en-AU"/>
        </w:rPr>
        <w:t>Act</w:t>
      </w:r>
      <w:r>
        <w:rPr>
          <w:rFonts w:ascii="Arial" w:hAnsi="Arial" w:cs="Arial"/>
          <w:lang w:eastAsia="en-AU"/>
        </w:rPr>
        <w:t xml:space="preserve"> 1968”</w:t>
      </w:r>
      <w:r w:rsidRPr="00D20749">
        <w:rPr>
          <w:rFonts w:ascii="Arial" w:hAnsi="Arial" w:cs="Arial"/>
          <w:lang w:eastAsia="en-AU"/>
        </w:rPr>
        <w:t>;</w:t>
      </w:r>
      <w:r>
        <w:rPr>
          <w:rFonts w:ascii="Arial" w:hAnsi="Arial" w:cs="Arial"/>
          <w:lang w:eastAsia="en-AU"/>
        </w:rPr>
        <w:t xml:space="preserve"> </w:t>
      </w:r>
      <w:r w:rsidR="006A0C60" w:rsidRPr="00D8487C">
        <w:rPr>
          <w:rFonts w:ascii="Arial" w:hAnsi="Arial" w:cs="Arial"/>
          <w:lang w:eastAsia="en-AU"/>
        </w:rPr>
        <w:t>and</w:t>
      </w:r>
    </w:p>
    <w:p w:rsidR="006A0C60" w:rsidRPr="00D8487C" w:rsidRDefault="00174A71" w:rsidP="005E7725">
      <w:pPr>
        <w:numPr>
          <w:ilvl w:val="0"/>
          <w:numId w:val="44"/>
        </w:numPr>
        <w:tabs>
          <w:tab w:val="clear" w:pos="720"/>
          <w:tab w:val="num" w:pos="1617"/>
        </w:tabs>
        <w:spacing w:before="100" w:beforeAutospacing="1" w:after="100" w:afterAutospacing="1"/>
        <w:ind w:left="1617" w:hanging="231"/>
        <w:rPr>
          <w:rFonts w:ascii="Arial" w:hAnsi="Arial" w:cs="Arial"/>
          <w:lang w:eastAsia="en-AU"/>
        </w:rPr>
      </w:pPr>
      <w:proofErr w:type="gramStart"/>
      <w:r>
        <w:rPr>
          <w:rFonts w:ascii="Arial" w:hAnsi="Arial" w:cs="Arial"/>
          <w:lang w:eastAsia="en-AU"/>
        </w:rPr>
        <w:t>date</w:t>
      </w:r>
      <w:proofErr w:type="gramEnd"/>
      <w:r>
        <w:rPr>
          <w:rFonts w:ascii="Arial" w:hAnsi="Arial" w:cs="Arial"/>
          <w:lang w:eastAsia="en-AU"/>
        </w:rPr>
        <w:t xml:space="preserve"> </w:t>
      </w:r>
      <w:r w:rsidRPr="00D20749">
        <w:rPr>
          <w:rFonts w:ascii="Arial" w:hAnsi="Arial" w:cs="Arial"/>
          <w:lang w:eastAsia="en-AU"/>
        </w:rPr>
        <w:t xml:space="preserve">on which the </w:t>
      </w:r>
      <w:r>
        <w:rPr>
          <w:rFonts w:ascii="Arial" w:hAnsi="Arial" w:cs="Arial"/>
          <w:lang w:eastAsia="en-AU"/>
        </w:rPr>
        <w:t xml:space="preserve">copy </w:t>
      </w:r>
      <w:r w:rsidRPr="00D20749">
        <w:rPr>
          <w:rFonts w:ascii="Arial" w:hAnsi="Arial" w:cs="Arial"/>
          <w:lang w:eastAsia="en-AU"/>
        </w:rPr>
        <w:t>was made</w:t>
      </w:r>
      <w:r>
        <w:rPr>
          <w:rFonts w:ascii="Arial" w:hAnsi="Arial" w:cs="Arial"/>
          <w:lang w:eastAsia="en-AU"/>
        </w:rPr>
        <w:t>.</w:t>
      </w:r>
      <w:r w:rsidR="006A0C60" w:rsidRPr="00D8487C">
        <w:rPr>
          <w:rFonts w:ascii="Arial" w:hAnsi="Arial" w:cs="Arial"/>
          <w:lang w:eastAsia="en-AU"/>
        </w:rPr>
        <w:t xml:space="preserve"> </w:t>
      </w:r>
    </w:p>
    <w:p w:rsidR="006A0C60" w:rsidRPr="00174A71" w:rsidRDefault="006A0C60" w:rsidP="005E7725">
      <w:pPr>
        <w:numPr>
          <w:ilvl w:val="0"/>
          <w:numId w:val="43"/>
        </w:numPr>
        <w:tabs>
          <w:tab w:val="clear" w:pos="397"/>
          <w:tab w:val="left" w:pos="1155"/>
        </w:tabs>
        <w:spacing w:before="100" w:beforeAutospacing="1" w:after="100" w:afterAutospacing="1"/>
        <w:ind w:left="1155" w:hanging="462"/>
        <w:rPr>
          <w:rFonts w:ascii="Arial" w:hAnsi="Arial" w:cs="Arial"/>
          <w:lang w:eastAsia="en-AU"/>
        </w:rPr>
      </w:pPr>
      <w:r w:rsidRPr="00174A71">
        <w:rPr>
          <w:rFonts w:ascii="Arial" w:hAnsi="Arial" w:cs="Arial"/>
          <w:iCs/>
          <w:lang w:eastAsia="en-AU"/>
        </w:rPr>
        <w:t>Electronic copy</w:t>
      </w:r>
      <w:r w:rsidR="00174A71">
        <w:rPr>
          <w:rFonts w:ascii="Arial" w:hAnsi="Arial" w:cs="Arial"/>
          <w:iCs/>
          <w:lang w:eastAsia="en-AU"/>
        </w:rPr>
        <w:t xml:space="preserve"> – </w:t>
      </w:r>
    </w:p>
    <w:p w:rsidR="00174A71" w:rsidRDefault="00174A71" w:rsidP="005E7725">
      <w:pPr>
        <w:numPr>
          <w:ilvl w:val="0"/>
          <w:numId w:val="45"/>
        </w:numPr>
        <w:tabs>
          <w:tab w:val="clear" w:pos="417"/>
          <w:tab w:val="num" w:pos="1617"/>
        </w:tabs>
        <w:spacing w:before="100" w:beforeAutospacing="1" w:after="100" w:afterAutospacing="1"/>
        <w:ind w:left="1617"/>
        <w:rPr>
          <w:rFonts w:ascii="Arial" w:hAnsi="Arial" w:cs="Arial"/>
          <w:lang w:eastAsia="en-AU"/>
        </w:rPr>
      </w:pPr>
      <w:proofErr w:type="gramStart"/>
      <w:r w:rsidRPr="00D20749">
        <w:rPr>
          <w:rFonts w:ascii="Arial" w:hAnsi="Arial" w:cs="Arial"/>
          <w:lang w:eastAsia="en-AU"/>
        </w:rPr>
        <w:t>it</w:t>
      </w:r>
      <w:proofErr w:type="gramEnd"/>
      <w:r w:rsidRPr="00D20749">
        <w:rPr>
          <w:rFonts w:ascii="Arial" w:hAnsi="Arial" w:cs="Arial"/>
          <w:lang w:eastAsia="en-AU"/>
        </w:rPr>
        <w:t xml:space="preserve"> must contain the </w:t>
      </w:r>
      <w:r>
        <w:rPr>
          <w:rFonts w:ascii="Arial" w:hAnsi="Arial" w:cs="Arial"/>
          <w:lang w:eastAsia="en-AU"/>
        </w:rPr>
        <w:t>Notice (see Guidelines - Electronic Use Notice).</w:t>
      </w:r>
    </w:p>
    <w:p w:rsidR="00174A71" w:rsidRDefault="00174A71" w:rsidP="00174A71">
      <w:pPr>
        <w:tabs>
          <w:tab w:val="left" w:pos="1155"/>
        </w:tabs>
        <w:spacing w:before="100" w:beforeAutospacing="1" w:after="100" w:afterAutospacing="1"/>
        <w:rPr>
          <w:rFonts w:ascii="Arial" w:hAnsi="Arial" w:cs="Arial"/>
          <w:iCs/>
          <w:lang w:eastAsia="en-AU"/>
        </w:rPr>
      </w:pPr>
    </w:p>
    <w:p w:rsidR="00174A71" w:rsidRPr="00174A71" w:rsidRDefault="00174A71" w:rsidP="00174A71">
      <w:pPr>
        <w:tabs>
          <w:tab w:val="left" w:pos="1155"/>
        </w:tabs>
        <w:spacing w:before="100" w:beforeAutospacing="1" w:after="100" w:afterAutospacing="1"/>
        <w:rPr>
          <w:rFonts w:ascii="Arial" w:hAnsi="Arial" w:cs="Arial"/>
          <w:lang w:eastAsia="en-AU"/>
        </w:rPr>
      </w:pPr>
    </w:p>
    <w:p w:rsidR="00174A71" w:rsidRPr="00174A71" w:rsidRDefault="00174A71" w:rsidP="00174A71">
      <w:pPr>
        <w:tabs>
          <w:tab w:val="left" w:pos="1155"/>
        </w:tabs>
        <w:spacing w:before="100" w:beforeAutospacing="1" w:after="100" w:afterAutospacing="1"/>
        <w:ind w:left="693"/>
        <w:rPr>
          <w:rFonts w:ascii="Arial" w:hAnsi="Arial" w:cs="Arial"/>
          <w:lang w:eastAsia="en-AU"/>
        </w:rPr>
      </w:pPr>
    </w:p>
    <w:p w:rsidR="00C2338C" w:rsidRDefault="00C2338C" w:rsidP="006A0C60">
      <w:pPr>
        <w:spacing w:before="100" w:beforeAutospacing="1" w:after="100" w:afterAutospacing="1"/>
        <w:rPr>
          <w:rFonts w:ascii="Arial" w:hAnsi="Arial" w:cs="Arial"/>
          <w:lang w:eastAsia="en-AU"/>
        </w:rPr>
      </w:pPr>
    </w:p>
    <w:p w:rsidR="00C2338C" w:rsidRDefault="00C2338C" w:rsidP="006A0C60">
      <w:pPr>
        <w:spacing w:before="100" w:beforeAutospacing="1" w:after="100" w:afterAutospacing="1"/>
        <w:rPr>
          <w:rFonts w:ascii="Arial" w:hAnsi="Arial" w:cs="Arial"/>
          <w:lang w:eastAsia="en-AU"/>
        </w:rPr>
      </w:pPr>
    </w:p>
    <w:p w:rsidR="006E2D20" w:rsidRDefault="006E2D20" w:rsidP="006A0C60">
      <w:pPr>
        <w:spacing w:before="100" w:beforeAutospacing="1" w:after="100" w:afterAutospacing="1"/>
        <w:rPr>
          <w:rFonts w:ascii="Arial" w:hAnsi="Arial" w:cs="Arial"/>
          <w:lang w:eastAsia="en-AU"/>
        </w:rPr>
      </w:pPr>
    </w:p>
    <w:p w:rsidR="00E36531" w:rsidRDefault="00E36531" w:rsidP="00250BA7">
      <w:pPr>
        <w:jc w:val="center"/>
        <w:rPr>
          <w:rFonts w:ascii="Arial" w:hAnsi="Arial" w:cs="Arial"/>
          <w:b/>
          <w:sz w:val="28"/>
          <w:szCs w:val="28"/>
        </w:rPr>
      </w:pPr>
    </w:p>
    <w:p w:rsidR="00060920" w:rsidRDefault="00060920" w:rsidP="00250BA7">
      <w:pPr>
        <w:jc w:val="center"/>
        <w:rPr>
          <w:rFonts w:ascii="Arial" w:hAnsi="Arial" w:cs="Arial"/>
          <w:b/>
          <w:sz w:val="28"/>
          <w:szCs w:val="28"/>
        </w:rPr>
      </w:pPr>
      <w:r>
        <w:rPr>
          <w:rFonts w:ascii="Arial" w:hAnsi="Arial" w:cs="Arial"/>
          <w:b/>
          <w:sz w:val="28"/>
          <w:szCs w:val="28"/>
        </w:rPr>
        <w:t>GUIDELINES</w:t>
      </w:r>
    </w:p>
    <w:p w:rsidR="00250BA7" w:rsidRPr="00795721" w:rsidRDefault="00060920" w:rsidP="00250BA7">
      <w:pPr>
        <w:jc w:val="center"/>
        <w:rPr>
          <w:rFonts w:ascii="Arial" w:hAnsi="Arial" w:cs="Arial"/>
          <w:b/>
          <w:sz w:val="28"/>
          <w:szCs w:val="28"/>
        </w:rPr>
      </w:pPr>
      <w:r>
        <w:rPr>
          <w:rFonts w:ascii="Arial" w:hAnsi="Arial" w:cs="Arial"/>
          <w:b/>
          <w:sz w:val="28"/>
          <w:szCs w:val="28"/>
        </w:rPr>
        <w:t>Electronic Use Notice</w:t>
      </w:r>
    </w:p>
    <w:p w:rsidR="00250BA7" w:rsidRDefault="00250BA7" w:rsidP="00250BA7">
      <w:pPr>
        <w:rPr>
          <w:rFonts w:ascii="Arial" w:hAnsi="Arial" w:cs="Arial"/>
        </w:rPr>
      </w:pPr>
    </w:p>
    <w:p w:rsidR="00250BA7" w:rsidRDefault="00250BA7" w:rsidP="00250BA7">
      <w:pPr>
        <w:spacing w:before="100" w:beforeAutospacing="1" w:after="100" w:afterAutospacing="1"/>
        <w:rPr>
          <w:rFonts w:ascii="Arial" w:hAnsi="Arial" w:cs="Arial"/>
          <w:lang w:eastAsia="en-AU"/>
        </w:rPr>
      </w:pPr>
      <w:r>
        <w:rPr>
          <w:rFonts w:ascii="Arial" w:hAnsi="Arial" w:cs="Arial"/>
          <w:lang w:eastAsia="en-AU"/>
        </w:rPr>
        <w:t>Each ele</w:t>
      </w:r>
      <w:r w:rsidR="00032905">
        <w:rPr>
          <w:rFonts w:ascii="Arial" w:hAnsi="Arial" w:cs="Arial"/>
          <w:lang w:eastAsia="en-AU"/>
        </w:rPr>
        <w:t xml:space="preserve">ctronic copy and communication </w:t>
      </w:r>
      <w:r>
        <w:rPr>
          <w:rFonts w:ascii="Arial" w:hAnsi="Arial" w:cs="Arial"/>
          <w:lang w:eastAsia="en-AU"/>
        </w:rPr>
        <w:t xml:space="preserve">of a work under the Statutory Licence must contain the following Notice – </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7832"/>
      </w:tblGrid>
      <w:tr w:rsidR="00250BA7" w:rsidRPr="00D20749" w:rsidTr="00C944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50BA7" w:rsidRPr="00D20749" w:rsidRDefault="00250BA7" w:rsidP="00C94402">
            <w:pPr>
              <w:spacing w:before="100" w:beforeAutospacing="1" w:after="100" w:afterAutospacing="1"/>
              <w:rPr>
                <w:rFonts w:ascii="Arial" w:hAnsi="Arial" w:cs="Arial"/>
                <w:lang w:eastAsia="en-AU"/>
              </w:rPr>
            </w:pPr>
            <w:r w:rsidRPr="00D20749">
              <w:rPr>
                <w:rFonts w:ascii="Arial" w:hAnsi="Arial" w:cs="Arial"/>
                <w:b/>
                <w:bCs/>
                <w:lang w:eastAsia="en-AU"/>
              </w:rPr>
              <w:t xml:space="preserve">COMMONWEALTH OF AUSTRALIA </w:t>
            </w:r>
          </w:p>
          <w:p w:rsidR="00250BA7" w:rsidRPr="00D20749" w:rsidRDefault="00250BA7" w:rsidP="00C94402">
            <w:pPr>
              <w:spacing w:before="100" w:beforeAutospacing="1" w:after="100" w:afterAutospacing="1"/>
              <w:rPr>
                <w:rFonts w:ascii="Arial" w:hAnsi="Arial" w:cs="Arial"/>
                <w:lang w:eastAsia="en-AU"/>
              </w:rPr>
            </w:pPr>
            <w:r w:rsidRPr="00D20749">
              <w:rPr>
                <w:rFonts w:ascii="Arial" w:hAnsi="Arial" w:cs="Arial"/>
                <w:b/>
                <w:bCs/>
                <w:lang w:eastAsia="en-AU"/>
              </w:rPr>
              <w:t xml:space="preserve">Copyright Regulations 1969 WARNING </w:t>
            </w:r>
          </w:p>
          <w:p w:rsidR="00250BA7" w:rsidRPr="00D20749" w:rsidRDefault="00250BA7" w:rsidP="00C94402">
            <w:pPr>
              <w:spacing w:before="100" w:beforeAutospacing="1" w:after="100" w:afterAutospacing="1"/>
              <w:rPr>
                <w:rFonts w:ascii="Arial" w:hAnsi="Arial" w:cs="Arial"/>
                <w:lang w:eastAsia="en-AU"/>
              </w:rPr>
            </w:pPr>
            <w:r w:rsidRPr="00D20749">
              <w:rPr>
                <w:rFonts w:ascii="Arial" w:hAnsi="Arial" w:cs="Arial"/>
                <w:lang w:eastAsia="en-AU"/>
              </w:rPr>
              <w:t>This material has been reproduced and communicated to you by or on behalf of [in</w:t>
            </w:r>
            <w:r>
              <w:rPr>
                <w:rFonts w:ascii="Arial" w:hAnsi="Arial" w:cs="Arial"/>
                <w:lang w:eastAsia="en-AU"/>
              </w:rPr>
              <w:t>sert name of Institute</w:t>
            </w:r>
            <w:r w:rsidRPr="00D20749">
              <w:rPr>
                <w:rFonts w:ascii="Arial" w:hAnsi="Arial" w:cs="Arial"/>
                <w:lang w:eastAsia="en-AU"/>
              </w:rPr>
              <w:t xml:space="preserve">] pursuant to Part VB of the Copyright Act 1968 (the Act). </w:t>
            </w:r>
          </w:p>
          <w:p w:rsidR="00250BA7" w:rsidRPr="00D20749" w:rsidRDefault="00065E11" w:rsidP="00C94402">
            <w:pPr>
              <w:spacing w:before="100" w:beforeAutospacing="1" w:after="100" w:afterAutospacing="1"/>
              <w:rPr>
                <w:rFonts w:ascii="Arial" w:hAnsi="Arial" w:cs="Arial"/>
                <w:lang w:eastAsia="en-AU"/>
              </w:rPr>
            </w:pPr>
            <w:r w:rsidRPr="00D20749">
              <w:rPr>
                <w:rFonts w:ascii="Arial" w:hAnsi="Arial" w:cs="Arial"/>
                <w:lang w:eastAsia="en-AU"/>
              </w:rPr>
              <w:t>The material in this communication m</w:t>
            </w:r>
            <w:r>
              <w:rPr>
                <w:rFonts w:ascii="Arial" w:hAnsi="Arial" w:cs="Arial"/>
                <w:lang w:eastAsia="en-AU"/>
              </w:rPr>
              <w:t>a</w:t>
            </w:r>
            <w:r w:rsidRPr="00D20749">
              <w:rPr>
                <w:rFonts w:ascii="Arial" w:hAnsi="Arial" w:cs="Arial"/>
                <w:lang w:eastAsia="en-AU"/>
              </w:rPr>
              <w:t xml:space="preserve">y be subject to copyright under the Act. </w:t>
            </w:r>
            <w:r w:rsidR="00250BA7" w:rsidRPr="00D20749">
              <w:rPr>
                <w:rFonts w:ascii="Arial" w:hAnsi="Arial" w:cs="Arial"/>
                <w:lang w:eastAsia="en-AU"/>
              </w:rPr>
              <w:t xml:space="preserve">Any further reproduction or communication of this material by you may be the subject of copyright protection under the Act. </w:t>
            </w:r>
          </w:p>
          <w:p w:rsidR="00250BA7" w:rsidRPr="00D20749" w:rsidRDefault="00250BA7" w:rsidP="00C94402">
            <w:pPr>
              <w:spacing w:before="100" w:beforeAutospacing="1" w:after="100" w:afterAutospacing="1"/>
              <w:rPr>
                <w:rFonts w:ascii="Arial" w:hAnsi="Arial" w:cs="Arial"/>
                <w:lang w:eastAsia="en-AU"/>
              </w:rPr>
            </w:pPr>
            <w:r w:rsidRPr="00D20749">
              <w:rPr>
                <w:rFonts w:ascii="Arial" w:hAnsi="Arial" w:cs="Arial"/>
                <w:lang w:eastAsia="en-AU"/>
              </w:rPr>
              <w:t xml:space="preserve">Do not remove this notice. </w:t>
            </w:r>
          </w:p>
        </w:tc>
      </w:tr>
    </w:tbl>
    <w:p w:rsidR="00250BA7" w:rsidRPr="00164846" w:rsidRDefault="00250BA7" w:rsidP="00250BA7">
      <w:pPr>
        <w:rPr>
          <w:rFonts w:ascii="Arial" w:hAnsi="Arial" w:cs="Arial"/>
        </w:rPr>
      </w:pPr>
    </w:p>
    <w:p w:rsidR="006E2D20" w:rsidRDefault="006E2D20" w:rsidP="006A0C60">
      <w:pPr>
        <w:spacing w:before="100" w:beforeAutospacing="1" w:after="100" w:afterAutospacing="1"/>
        <w:rPr>
          <w:rFonts w:ascii="Arial" w:hAnsi="Arial" w:cs="Arial"/>
          <w:lang w:eastAsia="en-AU"/>
        </w:rPr>
      </w:pPr>
    </w:p>
    <w:p w:rsidR="00250BA7" w:rsidRDefault="00250BA7" w:rsidP="006A0C60">
      <w:pPr>
        <w:spacing w:before="100" w:beforeAutospacing="1" w:after="100" w:afterAutospacing="1"/>
        <w:rPr>
          <w:rFonts w:ascii="Arial" w:hAnsi="Arial" w:cs="Arial"/>
          <w:lang w:eastAsia="en-AU"/>
        </w:rPr>
      </w:pPr>
    </w:p>
    <w:p w:rsidR="00250BA7" w:rsidRDefault="00250BA7" w:rsidP="006A0C60">
      <w:pPr>
        <w:spacing w:before="100" w:beforeAutospacing="1" w:after="100" w:afterAutospacing="1"/>
        <w:rPr>
          <w:rFonts w:ascii="Arial" w:hAnsi="Arial" w:cs="Arial"/>
          <w:lang w:eastAsia="en-AU"/>
        </w:rPr>
      </w:pPr>
    </w:p>
    <w:p w:rsidR="00250BA7" w:rsidRDefault="00250BA7" w:rsidP="006A0C60">
      <w:pPr>
        <w:spacing w:before="100" w:beforeAutospacing="1" w:after="100" w:afterAutospacing="1"/>
        <w:rPr>
          <w:rFonts w:ascii="Arial" w:hAnsi="Arial" w:cs="Arial"/>
          <w:lang w:eastAsia="en-AU"/>
        </w:rPr>
      </w:pPr>
    </w:p>
    <w:p w:rsidR="00250BA7" w:rsidRDefault="00250BA7" w:rsidP="006A0C60">
      <w:pPr>
        <w:spacing w:before="100" w:beforeAutospacing="1" w:after="100" w:afterAutospacing="1"/>
        <w:rPr>
          <w:rFonts w:ascii="Arial" w:hAnsi="Arial" w:cs="Arial"/>
          <w:lang w:eastAsia="en-AU"/>
        </w:rPr>
      </w:pPr>
    </w:p>
    <w:p w:rsidR="00250BA7" w:rsidRDefault="00250BA7" w:rsidP="006A0C60">
      <w:pPr>
        <w:spacing w:before="100" w:beforeAutospacing="1" w:after="100" w:afterAutospacing="1"/>
        <w:rPr>
          <w:rFonts w:ascii="Arial" w:hAnsi="Arial" w:cs="Arial"/>
          <w:lang w:eastAsia="en-AU"/>
        </w:rPr>
      </w:pPr>
    </w:p>
    <w:p w:rsidR="00250BA7" w:rsidRDefault="00250BA7" w:rsidP="006A0C60">
      <w:pPr>
        <w:spacing w:before="100" w:beforeAutospacing="1" w:after="100" w:afterAutospacing="1"/>
        <w:rPr>
          <w:rFonts w:ascii="Arial" w:hAnsi="Arial" w:cs="Arial"/>
          <w:lang w:eastAsia="en-AU"/>
        </w:rPr>
      </w:pPr>
    </w:p>
    <w:p w:rsidR="00250BA7" w:rsidRDefault="00250BA7" w:rsidP="006A0C60">
      <w:pPr>
        <w:spacing w:before="100" w:beforeAutospacing="1" w:after="100" w:afterAutospacing="1"/>
        <w:rPr>
          <w:rFonts w:ascii="Arial" w:hAnsi="Arial" w:cs="Arial"/>
          <w:lang w:eastAsia="en-AU"/>
        </w:rPr>
      </w:pPr>
    </w:p>
    <w:p w:rsidR="00250BA7" w:rsidRDefault="00250BA7" w:rsidP="006A0C60">
      <w:pPr>
        <w:spacing w:before="100" w:beforeAutospacing="1" w:after="100" w:afterAutospacing="1"/>
        <w:rPr>
          <w:rFonts w:ascii="Arial" w:hAnsi="Arial" w:cs="Arial"/>
          <w:lang w:eastAsia="en-AU"/>
        </w:rPr>
      </w:pPr>
    </w:p>
    <w:p w:rsidR="00250BA7" w:rsidRDefault="00250BA7" w:rsidP="006A0C60">
      <w:pPr>
        <w:spacing w:before="100" w:beforeAutospacing="1" w:after="100" w:afterAutospacing="1"/>
        <w:rPr>
          <w:rFonts w:ascii="Arial" w:hAnsi="Arial" w:cs="Arial"/>
          <w:lang w:eastAsia="en-AU"/>
        </w:rPr>
      </w:pPr>
    </w:p>
    <w:p w:rsidR="00250BA7" w:rsidRDefault="00250BA7" w:rsidP="006A0C60">
      <w:pPr>
        <w:spacing w:before="100" w:beforeAutospacing="1" w:after="100" w:afterAutospacing="1"/>
        <w:rPr>
          <w:rFonts w:ascii="Arial" w:hAnsi="Arial" w:cs="Arial"/>
          <w:lang w:eastAsia="en-AU"/>
        </w:rPr>
      </w:pPr>
    </w:p>
    <w:p w:rsidR="00E36531" w:rsidRDefault="00E36531" w:rsidP="006A0C60">
      <w:pPr>
        <w:spacing w:before="100" w:beforeAutospacing="1" w:after="100" w:afterAutospacing="1"/>
        <w:jc w:val="center"/>
        <w:rPr>
          <w:rFonts w:ascii="Arial" w:hAnsi="Arial" w:cs="Arial"/>
          <w:b/>
          <w:sz w:val="28"/>
          <w:szCs w:val="28"/>
        </w:rPr>
      </w:pPr>
      <w:r>
        <w:rPr>
          <w:rFonts w:ascii="Arial" w:hAnsi="Arial" w:cs="Arial"/>
          <w:b/>
          <w:sz w:val="28"/>
          <w:szCs w:val="28"/>
        </w:rPr>
        <w:br w:type="page"/>
      </w:r>
    </w:p>
    <w:p w:rsidR="006E2076" w:rsidRDefault="00D23EEB" w:rsidP="006A0C60">
      <w:pPr>
        <w:spacing w:before="100" w:beforeAutospacing="1" w:after="100" w:afterAutospacing="1"/>
        <w:jc w:val="center"/>
        <w:rPr>
          <w:rFonts w:ascii="Arial" w:hAnsi="Arial" w:cs="Arial"/>
          <w:b/>
          <w:sz w:val="28"/>
          <w:szCs w:val="28"/>
        </w:rPr>
      </w:pPr>
      <w:r>
        <w:rPr>
          <w:rFonts w:ascii="Arial" w:hAnsi="Arial" w:cs="Arial"/>
          <w:b/>
          <w:sz w:val="28"/>
          <w:szCs w:val="28"/>
        </w:rPr>
        <w:t>SUMMARIES</w:t>
      </w:r>
      <w:r w:rsidR="006E2076">
        <w:rPr>
          <w:rFonts w:ascii="Arial" w:hAnsi="Arial" w:cs="Arial"/>
          <w:b/>
          <w:sz w:val="28"/>
          <w:szCs w:val="28"/>
        </w:rPr>
        <w:t xml:space="preserve"> </w:t>
      </w:r>
    </w:p>
    <w:p w:rsidR="006A0C60" w:rsidRPr="006A0C60" w:rsidRDefault="006A0C60" w:rsidP="006A0C60">
      <w:pPr>
        <w:spacing w:before="100" w:beforeAutospacing="1" w:after="100" w:afterAutospacing="1"/>
        <w:jc w:val="center"/>
        <w:rPr>
          <w:rFonts w:ascii="Arial" w:hAnsi="Arial" w:cs="Arial"/>
          <w:lang w:eastAsia="en-AU"/>
        </w:rPr>
      </w:pPr>
      <w:r>
        <w:rPr>
          <w:rFonts w:ascii="Arial" w:hAnsi="Arial" w:cs="Arial"/>
          <w:b/>
          <w:sz w:val="28"/>
          <w:szCs w:val="28"/>
        </w:rPr>
        <w:t>P</w:t>
      </w:r>
      <w:r w:rsidR="006E2076">
        <w:rPr>
          <w:rFonts w:ascii="Arial" w:hAnsi="Arial" w:cs="Arial"/>
          <w:b/>
          <w:sz w:val="28"/>
          <w:szCs w:val="28"/>
        </w:rPr>
        <w:t>olicy</w:t>
      </w:r>
    </w:p>
    <w:p w:rsidR="006A0C60" w:rsidRDefault="006A0C60" w:rsidP="006A0C60">
      <w:pPr>
        <w:jc w:val="center"/>
        <w:rPr>
          <w:rFonts w:ascii="Arial" w:hAnsi="Arial" w:cs="Arial"/>
          <w:b/>
          <w:sz w:val="28"/>
          <w:szCs w:val="28"/>
        </w:rPr>
      </w:pPr>
    </w:p>
    <w:p w:rsidR="006A0C60" w:rsidRDefault="006A0C60" w:rsidP="006A0C60">
      <w:pPr>
        <w:rPr>
          <w:rFonts w:ascii="Arial" w:hAnsi="Arial" w:cs="Arial"/>
        </w:rPr>
      </w:pPr>
      <w:r>
        <w:rPr>
          <w:rFonts w:ascii="Arial" w:hAnsi="Arial" w:cs="Arial"/>
        </w:rPr>
        <w:t>This is a summary only of the Policy.</w:t>
      </w:r>
    </w:p>
    <w:p w:rsidR="006A0C60" w:rsidRDefault="006A0C60" w:rsidP="006A0C60">
      <w:pPr>
        <w:rPr>
          <w:rFonts w:ascii="Arial" w:hAnsi="Arial" w:cs="Arial"/>
        </w:rPr>
      </w:pPr>
    </w:p>
    <w:p w:rsidR="006A0C60" w:rsidRDefault="006A0C60" w:rsidP="006A0C60">
      <w:pPr>
        <w:rPr>
          <w:rFonts w:ascii="Arial" w:hAnsi="Arial" w:cs="Arial"/>
        </w:rPr>
      </w:pPr>
      <w:r>
        <w:rPr>
          <w:rFonts w:ascii="Arial" w:hAnsi="Arial" w:cs="Arial"/>
        </w:rPr>
        <w:t>It is designed to be used a</w:t>
      </w:r>
      <w:r w:rsidR="00E36531">
        <w:rPr>
          <w:rFonts w:ascii="Arial" w:hAnsi="Arial" w:cs="Arial"/>
        </w:rPr>
        <w:t>s a</w:t>
      </w:r>
      <w:r>
        <w:rPr>
          <w:rFonts w:ascii="Arial" w:hAnsi="Arial" w:cs="Arial"/>
        </w:rPr>
        <w:t xml:space="preserve"> quick reference guide only.</w:t>
      </w:r>
    </w:p>
    <w:p w:rsidR="006A0C60" w:rsidRDefault="006A0C60" w:rsidP="006A0C60">
      <w:pPr>
        <w:rPr>
          <w:rFonts w:ascii="Arial" w:hAnsi="Arial" w:cs="Arial"/>
        </w:rPr>
      </w:pPr>
    </w:p>
    <w:p w:rsidR="006A0C60" w:rsidRDefault="006A0C60" w:rsidP="006A0C60">
      <w:pPr>
        <w:ind w:left="1155"/>
        <w:rPr>
          <w:rFonts w:ascii="Arial" w:hAnsi="Arial" w:cs="Arial"/>
        </w:rPr>
      </w:pPr>
    </w:p>
    <w:p w:rsidR="006A0C60" w:rsidRDefault="006A0C60" w:rsidP="0057244E">
      <w:pPr>
        <w:numPr>
          <w:ilvl w:val="0"/>
          <w:numId w:val="24"/>
        </w:numPr>
        <w:tabs>
          <w:tab w:val="clear" w:pos="397"/>
          <w:tab w:val="num" w:pos="1134"/>
        </w:tabs>
        <w:ind w:left="1617" w:hanging="1050"/>
        <w:rPr>
          <w:rFonts w:ascii="Arial" w:hAnsi="Arial" w:cs="Arial"/>
        </w:rPr>
      </w:pPr>
      <w:r>
        <w:rPr>
          <w:rFonts w:ascii="Arial" w:hAnsi="Arial" w:cs="Arial"/>
        </w:rPr>
        <w:t>Always attribute copyright material (Institute’s and third party);</w:t>
      </w:r>
    </w:p>
    <w:p w:rsidR="006A0C60" w:rsidRDefault="006A0C60" w:rsidP="0057244E">
      <w:pPr>
        <w:tabs>
          <w:tab w:val="num" w:pos="1134"/>
        </w:tabs>
        <w:ind w:left="1155" w:hanging="1050"/>
        <w:rPr>
          <w:rFonts w:ascii="Arial" w:hAnsi="Arial" w:cs="Arial"/>
        </w:rPr>
      </w:pPr>
    </w:p>
    <w:p w:rsidR="006A0C60" w:rsidRDefault="006A0C60" w:rsidP="0057244E">
      <w:pPr>
        <w:numPr>
          <w:ilvl w:val="0"/>
          <w:numId w:val="24"/>
        </w:numPr>
        <w:tabs>
          <w:tab w:val="clear" w:pos="397"/>
          <w:tab w:val="num" w:pos="1134"/>
        </w:tabs>
        <w:ind w:left="1617" w:hanging="1050"/>
        <w:rPr>
          <w:rFonts w:ascii="Arial" w:hAnsi="Arial" w:cs="Arial"/>
        </w:rPr>
      </w:pPr>
      <w:r>
        <w:rPr>
          <w:rFonts w:ascii="Arial" w:hAnsi="Arial" w:cs="Arial"/>
        </w:rPr>
        <w:t>Seek permission wherever practical;</w:t>
      </w:r>
    </w:p>
    <w:p w:rsidR="006A0C60" w:rsidRDefault="006A0C60" w:rsidP="0057244E">
      <w:pPr>
        <w:tabs>
          <w:tab w:val="num" w:pos="1134"/>
        </w:tabs>
        <w:ind w:left="1155" w:hanging="1050"/>
        <w:rPr>
          <w:rFonts w:ascii="Arial" w:hAnsi="Arial" w:cs="Arial"/>
        </w:rPr>
      </w:pPr>
    </w:p>
    <w:p w:rsidR="006A0C60" w:rsidRDefault="006A0C60" w:rsidP="0057244E">
      <w:pPr>
        <w:numPr>
          <w:ilvl w:val="0"/>
          <w:numId w:val="24"/>
        </w:numPr>
        <w:tabs>
          <w:tab w:val="clear" w:pos="397"/>
          <w:tab w:val="num" w:pos="1134"/>
        </w:tabs>
        <w:ind w:left="1617" w:hanging="1050"/>
        <w:rPr>
          <w:rFonts w:ascii="Arial" w:hAnsi="Arial" w:cs="Arial"/>
        </w:rPr>
      </w:pPr>
      <w:r>
        <w:rPr>
          <w:rFonts w:ascii="Arial" w:hAnsi="Arial" w:cs="Arial"/>
        </w:rPr>
        <w:t>Send copy of permission to Copyright Officer;</w:t>
      </w:r>
    </w:p>
    <w:p w:rsidR="006A0C60" w:rsidRDefault="006A0C60" w:rsidP="0057244E">
      <w:pPr>
        <w:tabs>
          <w:tab w:val="num" w:pos="1134"/>
        </w:tabs>
        <w:ind w:left="1155" w:hanging="1050"/>
        <w:rPr>
          <w:rFonts w:ascii="Arial" w:hAnsi="Arial" w:cs="Arial"/>
        </w:rPr>
      </w:pPr>
    </w:p>
    <w:p w:rsidR="006A0C60" w:rsidRDefault="006A0C60" w:rsidP="0057244E">
      <w:pPr>
        <w:numPr>
          <w:ilvl w:val="0"/>
          <w:numId w:val="24"/>
        </w:numPr>
        <w:tabs>
          <w:tab w:val="clear" w:pos="397"/>
          <w:tab w:val="num" w:pos="1134"/>
        </w:tabs>
        <w:ind w:left="1617" w:hanging="1050"/>
        <w:rPr>
          <w:rFonts w:ascii="Arial" w:hAnsi="Arial" w:cs="Arial"/>
        </w:rPr>
      </w:pPr>
      <w:r>
        <w:rPr>
          <w:rFonts w:ascii="Arial" w:hAnsi="Arial" w:cs="Arial"/>
        </w:rPr>
        <w:t>Copy within limits of statutory licence</w:t>
      </w:r>
      <w:r w:rsidR="00E36531">
        <w:rPr>
          <w:rFonts w:ascii="Arial" w:hAnsi="Arial" w:cs="Arial"/>
        </w:rPr>
        <w:t>.</w:t>
      </w:r>
    </w:p>
    <w:p w:rsidR="006A0C60" w:rsidRDefault="006A0C60" w:rsidP="0057244E">
      <w:pPr>
        <w:tabs>
          <w:tab w:val="num" w:pos="1134"/>
        </w:tabs>
        <w:spacing w:before="100" w:beforeAutospacing="1" w:after="100" w:afterAutospacing="1"/>
        <w:ind w:hanging="1050"/>
        <w:rPr>
          <w:rFonts w:ascii="Arial" w:hAnsi="Arial" w:cs="Arial"/>
          <w:lang w:eastAsia="en-AU"/>
        </w:rPr>
      </w:pPr>
    </w:p>
    <w:p w:rsidR="006A0C60" w:rsidRDefault="006A0C60" w:rsidP="006A0C60">
      <w:pPr>
        <w:spacing w:before="100" w:beforeAutospacing="1" w:after="100" w:afterAutospacing="1"/>
        <w:rPr>
          <w:rFonts w:ascii="Arial" w:hAnsi="Arial" w:cs="Arial"/>
          <w:lang w:eastAsia="en-AU"/>
        </w:rPr>
      </w:pPr>
    </w:p>
    <w:p w:rsidR="006A0C60" w:rsidRDefault="006A0C60" w:rsidP="006A0C60">
      <w:pPr>
        <w:spacing w:before="100" w:beforeAutospacing="1" w:after="100" w:afterAutospacing="1"/>
        <w:rPr>
          <w:rFonts w:ascii="Arial" w:hAnsi="Arial" w:cs="Arial"/>
          <w:lang w:eastAsia="en-AU"/>
        </w:rPr>
      </w:pPr>
    </w:p>
    <w:p w:rsidR="006A0C60" w:rsidRDefault="006A0C60" w:rsidP="006A0C60">
      <w:pPr>
        <w:spacing w:before="100" w:beforeAutospacing="1" w:after="100" w:afterAutospacing="1"/>
        <w:rPr>
          <w:rFonts w:ascii="Arial" w:hAnsi="Arial" w:cs="Arial"/>
          <w:lang w:eastAsia="en-AU"/>
        </w:rPr>
      </w:pPr>
    </w:p>
    <w:p w:rsidR="006A0C60" w:rsidRDefault="006A0C60" w:rsidP="006A0C60">
      <w:pPr>
        <w:spacing w:before="100" w:beforeAutospacing="1" w:after="100" w:afterAutospacing="1"/>
        <w:rPr>
          <w:rFonts w:ascii="Arial" w:hAnsi="Arial" w:cs="Arial"/>
          <w:lang w:eastAsia="en-AU"/>
        </w:rPr>
      </w:pPr>
    </w:p>
    <w:p w:rsidR="006A0C60" w:rsidRDefault="006A0C60" w:rsidP="006A0C60">
      <w:pPr>
        <w:spacing w:before="100" w:beforeAutospacing="1" w:after="100" w:afterAutospacing="1"/>
        <w:rPr>
          <w:rFonts w:ascii="Arial" w:hAnsi="Arial" w:cs="Arial"/>
          <w:lang w:eastAsia="en-AU"/>
        </w:rPr>
      </w:pPr>
    </w:p>
    <w:p w:rsidR="006A0C60" w:rsidRDefault="006A0C60" w:rsidP="006A0C60">
      <w:pPr>
        <w:spacing w:before="100" w:beforeAutospacing="1" w:after="100" w:afterAutospacing="1"/>
        <w:rPr>
          <w:rFonts w:ascii="Arial" w:hAnsi="Arial" w:cs="Arial"/>
          <w:lang w:eastAsia="en-AU"/>
        </w:rPr>
      </w:pPr>
    </w:p>
    <w:p w:rsidR="006A0C60" w:rsidRDefault="006A0C60" w:rsidP="006A0C60">
      <w:pPr>
        <w:spacing w:before="100" w:beforeAutospacing="1" w:after="100" w:afterAutospacing="1"/>
        <w:rPr>
          <w:rFonts w:ascii="Arial" w:hAnsi="Arial" w:cs="Arial"/>
          <w:lang w:eastAsia="en-AU"/>
        </w:rPr>
      </w:pPr>
    </w:p>
    <w:p w:rsidR="006A0C60" w:rsidRDefault="006A0C60" w:rsidP="006A0C60">
      <w:pPr>
        <w:spacing w:before="100" w:beforeAutospacing="1" w:after="100" w:afterAutospacing="1"/>
        <w:rPr>
          <w:rFonts w:ascii="Arial" w:hAnsi="Arial" w:cs="Arial"/>
          <w:lang w:eastAsia="en-AU"/>
        </w:rPr>
      </w:pPr>
    </w:p>
    <w:p w:rsidR="006A0C60" w:rsidRDefault="006A0C60" w:rsidP="006A0C60">
      <w:pPr>
        <w:spacing w:before="100" w:beforeAutospacing="1" w:after="100" w:afterAutospacing="1"/>
        <w:rPr>
          <w:rFonts w:ascii="Arial" w:hAnsi="Arial" w:cs="Arial"/>
          <w:lang w:eastAsia="en-AU"/>
        </w:rPr>
      </w:pPr>
    </w:p>
    <w:p w:rsidR="006A0C60" w:rsidRDefault="006A0C60" w:rsidP="006A0C60">
      <w:pPr>
        <w:spacing w:before="100" w:beforeAutospacing="1" w:after="100" w:afterAutospacing="1"/>
        <w:rPr>
          <w:rFonts w:ascii="Arial" w:hAnsi="Arial" w:cs="Arial"/>
          <w:lang w:eastAsia="en-AU"/>
        </w:rPr>
      </w:pPr>
    </w:p>
    <w:p w:rsidR="006A0C60" w:rsidRDefault="006A0C60" w:rsidP="006A0C60">
      <w:pPr>
        <w:spacing w:before="100" w:beforeAutospacing="1" w:after="100" w:afterAutospacing="1"/>
        <w:rPr>
          <w:rFonts w:ascii="Arial" w:hAnsi="Arial" w:cs="Arial"/>
          <w:lang w:eastAsia="en-AU"/>
        </w:rPr>
      </w:pPr>
    </w:p>
    <w:p w:rsidR="006A0C60" w:rsidRDefault="006A0C60" w:rsidP="006A0C60">
      <w:pPr>
        <w:spacing w:before="100" w:beforeAutospacing="1" w:after="100" w:afterAutospacing="1"/>
        <w:rPr>
          <w:rFonts w:ascii="Arial" w:hAnsi="Arial" w:cs="Arial"/>
          <w:lang w:eastAsia="en-AU"/>
        </w:rPr>
      </w:pPr>
    </w:p>
    <w:p w:rsidR="006A0C60" w:rsidRDefault="006A0C60" w:rsidP="006A0C60">
      <w:pPr>
        <w:spacing w:before="100" w:beforeAutospacing="1" w:after="100" w:afterAutospacing="1"/>
        <w:rPr>
          <w:rFonts w:ascii="Arial" w:hAnsi="Arial" w:cs="Arial"/>
          <w:lang w:eastAsia="en-AU"/>
        </w:rPr>
      </w:pPr>
    </w:p>
    <w:p w:rsidR="006A0C60" w:rsidRDefault="006A0C60" w:rsidP="006A0C60">
      <w:pPr>
        <w:spacing w:before="100" w:beforeAutospacing="1" w:after="100" w:afterAutospacing="1"/>
        <w:rPr>
          <w:rFonts w:ascii="Arial" w:hAnsi="Arial" w:cs="Arial"/>
          <w:lang w:eastAsia="en-AU"/>
        </w:rPr>
      </w:pPr>
    </w:p>
    <w:p w:rsidR="006E2076" w:rsidRDefault="006E2076" w:rsidP="006A0C60">
      <w:pPr>
        <w:widowControl w:val="0"/>
        <w:spacing w:before="20" w:after="40"/>
        <w:jc w:val="center"/>
        <w:rPr>
          <w:rFonts w:ascii="Arial" w:hAnsi="Arial" w:cs="Arial"/>
          <w:b/>
          <w:sz w:val="28"/>
          <w:szCs w:val="28"/>
          <w:lang w:val="en"/>
        </w:rPr>
      </w:pPr>
      <w:r>
        <w:rPr>
          <w:rFonts w:ascii="Arial" w:hAnsi="Arial" w:cs="Arial"/>
          <w:b/>
          <w:sz w:val="28"/>
          <w:szCs w:val="28"/>
          <w:lang w:val="en"/>
        </w:rPr>
        <w:t>SUMMARIES</w:t>
      </w:r>
    </w:p>
    <w:p w:rsidR="006A0C60" w:rsidRDefault="006E2076" w:rsidP="006A0C60">
      <w:pPr>
        <w:widowControl w:val="0"/>
        <w:spacing w:before="20" w:after="40"/>
        <w:jc w:val="center"/>
        <w:rPr>
          <w:rFonts w:ascii="Arial" w:hAnsi="Arial" w:cs="Arial"/>
          <w:b/>
          <w:sz w:val="28"/>
          <w:szCs w:val="28"/>
          <w:lang w:val="en"/>
        </w:rPr>
      </w:pPr>
      <w:r>
        <w:rPr>
          <w:rFonts w:ascii="Arial" w:hAnsi="Arial" w:cs="Arial"/>
          <w:b/>
          <w:sz w:val="28"/>
          <w:szCs w:val="28"/>
          <w:lang w:val="en"/>
        </w:rPr>
        <w:t>Copyright Overview</w:t>
      </w:r>
    </w:p>
    <w:p w:rsidR="006A0C60" w:rsidRDefault="006A0C60" w:rsidP="006A0C60">
      <w:pPr>
        <w:widowControl w:val="0"/>
        <w:spacing w:before="20" w:after="40"/>
        <w:jc w:val="center"/>
        <w:rPr>
          <w:rFonts w:ascii="Arial" w:hAnsi="Arial" w:cs="Arial"/>
          <w:b/>
          <w:sz w:val="28"/>
          <w:szCs w:val="28"/>
          <w:lang w:val="en"/>
        </w:rPr>
      </w:pPr>
    </w:p>
    <w:p w:rsidR="006A0C60" w:rsidRPr="006A0C60" w:rsidRDefault="006A0C60" w:rsidP="006A0C60">
      <w:pPr>
        <w:widowControl w:val="0"/>
        <w:tabs>
          <w:tab w:val="left" w:pos="0"/>
        </w:tabs>
        <w:spacing w:before="20" w:after="40"/>
        <w:rPr>
          <w:rFonts w:ascii="Arial" w:hAnsi="Arial" w:cs="Arial"/>
          <w:b/>
          <w:sz w:val="28"/>
          <w:szCs w:val="28"/>
          <w:lang w:val="en"/>
        </w:rPr>
      </w:pPr>
      <w:r>
        <w:rPr>
          <w:rFonts w:ascii="Arial" w:hAnsi="Arial" w:cs="Arial"/>
        </w:rPr>
        <w:t>This</w:t>
      </w:r>
      <w:r w:rsidR="00065E11">
        <w:rPr>
          <w:rFonts w:ascii="Arial" w:hAnsi="Arial" w:cs="Arial"/>
        </w:rPr>
        <w:t xml:space="preserve"> is a summary only of the </w:t>
      </w:r>
      <w:r w:rsidR="00065E11" w:rsidRPr="0057244E">
        <w:rPr>
          <w:rFonts w:ascii="Arial" w:hAnsi="Arial" w:cs="Arial"/>
          <w:b/>
        </w:rPr>
        <w:t>Guidelines – Copyright Overview</w:t>
      </w:r>
      <w:r>
        <w:rPr>
          <w:rFonts w:ascii="Arial" w:hAnsi="Arial" w:cs="Arial"/>
        </w:rPr>
        <w:t>.</w:t>
      </w:r>
    </w:p>
    <w:p w:rsidR="006A0C60" w:rsidRDefault="006A0C60" w:rsidP="006A0C60">
      <w:pPr>
        <w:rPr>
          <w:rFonts w:ascii="Arial" w:hAnsi="Arial" w:cs="Arial"/>
        </w:rPr>
      </w:pPr>
    </w:p>
    <w:p w:rsidR="006A0C60" w:rsidRDefault="006A0C60" w:rsidP="006A0C60">
      <w:pPr>
        <w:rPr>
          <w:rFonts w:ascii="Arial" w:hAnsi="Arial" w:cs="Arial"/>
        </w:rPr>
      </w:pPr>
      <w:r>
        <w:rPr>
          <w:rFonts w:ascii="Arial" w:hAnsi="Arial" w:cs="Arial"/>
        </w:rPr>
        <w:t>It is designed to be used a quick reference guide only.</w:t>
      </w:r>
    </w:p>
    <w:p w:rsidR="006A0C60" w:rsidRPr="007C1DBD" w:rsidRDefault="006A0C60" w:rsidP="006A0C60">
      <w:pPr>
        <w:widowControl w:val="0"/>
        <w:spacing w:before="20" w:after="40"/>
        <w:rPr>
          <w:rFonts w:ascii="Arial" w:hAnsi="Arial" w:cs="Arial"/>
          <w:lang w:val="en"/>
        </w:rPr>
      </w:pPr>
      <w:r w:rsidRPr="007C1DBD">
        <w:rPr>
          <w:rFonts w:ascii="Arial" w:hAnsi="Arial" w:cs="Arial"/>
          <w:lang w:val="en"/>
        </w:rPr>
        <w:t xml:space="preserve">            </w:t>
      </w:r>
    </w:p>
    <w:p w:rsidR="006A0C60" w:rsidRPr="007C1DBD" w:rsidRDefault="006A0C60" w:rsidP="006A0C60">
      <w:pPr>
        <w:widowControl w:val="0"/>
        <w:numPr>
          <w:ilvl w:val="0"/>
          <w:numId w:val="25"/>
        </w:numPr>
        <w:spacing w:before="40" w:after="40" w:line="360" w:lineRule="auto"/>
        <w:rPr>
          <w:rFonts w:ascii="Arial" w:hAnsi="Arial" w:cs="Arial"/>
          <w:lang w:val="en"/>
        </w:rPr>
      </w:pPr>
      <w:r w:rsidRPr="007C1DBD">
        <w:rPr>
          <w:rFonts w:ascii="Arial" w:hAnsi="Arial" w:cs="Arial"/>
          <w:lang w:val="en"/>
        </w:rPr>
        <w:t>Copyright Act 1968 (Commonwealth)</w:t>
      </w:r>
    </w:p>
    <w:p w:rsidR="006A0C60" w:rsidRPr="007C1DBD" w:rsidRDefault="006A0C60" w:rsidP="006A0C60">
      <w:pPr>
        <w:widowControl w:val="0"/>
        <w:numPr>
          <w:ilvl w:val="0"/>
          <w:numId w:val="25"/>
        </w:numPr>
        <w:spacing w:before="40" w:after="40" w:line="360" w:lineRule="auto"/>
        <w:rPr>
          <w:rFonts w:ascii="Arial" w:hAnsi="Arial" w:cs="Arial"/>
          <w:lang w:val="en"/>
        </w:rPr>
      </w:pPr>
      <w:r w:rsidRPr="007C1DBD">
        <w:rPr>
          <w:rFonts w:ascii="Arial" w:hAnsi="Arial" w:cs="Arial"/>
          <w:lang w:val="en"/>
        </w:rPr>
        <w:t>Protects works (literary, dramatic, musical and artistic</w:t>
      </w:r>
      <w:r w:rsidR="00065E11">
        <w:rPr>
          <w:rFonts w:ascii="Arial" w:hAnsi="Arial" w:cs="Arial"/>
          <w:lang w:val="en"/>
        </w:rPr>
        <w:t xml:space="preserve"> works</w:t>
      </w:r>
      <w:r w:rsidR="00032905">
        <w:rPr>
          <w:rFonts w:ascii="Arial" w:hAnsi="Arial" w:cs="Arial"/>
          <w:lang w:val="en"/>
        </w:rPr>
        <w:t xml:space="preserve">) and subject </w:t>
      </w:r>
      <w:r w:rsidRPr="007C1DBD">
        <w:rPr>
          <w:rFonts w:ascii="Arial" w:hAnsi="Arial" w:cs="Arial"/>
          <w:lang w:val="en"/>
        </w:rPr>
        <w:t>matter (sound recordings, films, broadcasts, published editions of works)</w:t>
      </w:r>
    </w:p>
    <w:p w:rsidR="006A0C60" w:rsidRPr="007C1DBD" w:rsidRDefault="006A0C60" w:rsidP="006A0C60">
      <w:pPr>
        <w:widowControl w:val="0"/>
        <w:numPr>
          <w:ilvl w:val="0"/>
          <w:numId w:val="25"/>
        </w:numPr>
        <w:spacing w:before="40" w:after="40" w:line="360" w:lineRule="auto"/>
        <w:rPr>
          <w:rFonts w:ascii="Arial" w:hAnsi="Arial" w:cs="Arial"/>
          <w:lang w:val="en"/>
        </w:rPr>
      </w:pPr>
      <w:r w:rsidRPr="007C1DBD">
        <w:rPr>
          <w:rFonts w:ascii="Arial" w:hAnsi="Arial" w:cs="Arial"/>
          <w:lang w:val="en"/>
        </w:rPr>
        <w:t>Must be original (intellectual endeavour, skill and labour) - not copied</w:t>
      </w:r>
    </w:p>
    <w:p w:rsidR="006A0C60" w:rsidRPr="007C1DBD" w:rsidRDefault="006A0C60" w:rsidP="006A0C60">
      <w:pPr>
        <w:widowControl w:val="0"/>
        <w:numPr>
          <w:ilvl w:val="0"/>
          <w:numId w:val="25"/>
        </w:numPr>
        <w:spacing w:before="40" w:after="40" w:line="360" w:lineRule="auto"/>
        <w:rPr>
          <w:rFonts w:ascii="Arial" w:hAnsi="Arial" w:cs="Arial"/>
          <w:lang w:val="en"/>
        </w:rPr>
      </w:pPr>
      <w:r w:rsidRPr="007C1DBD">
        <w:rPr>
          <w:rFonts w:ascii="Arial" w:hAnsi="Arial" w:cs="Arial"/>
          <w:lang w:val="en"/>
        </w:rPr>
        <w:t>Must be expressed in writing or some other material form</w:t>
      </w:r>
    </w:p>
    <w:p w:rsidR="006A0C60" w:rsidRPr="007C1DBD" w:rsidRDefault="006A0C60" w:rsidP="006A0C60">
      <w:pPr>
        <w:widowControl w:val="0"/>
        <w:numPr>
          <w:ilvl w:val="0"/>
          <w:numId w:val="25"/>
        </w:numPr>
        <w:spacing w:before="40" w:after="40" w:line="360" w:lineRule="auto"/>
        <w:rPr>
          <w:rFonts w:ascii="Arial" w:hAnsi="Arial" w:cs="Arial"/>
          <w:lang w:val="en"/>
        </w:rPr>
      </w:pPr>
      <w:r w:rsidRPr="007C1DBD">
        <w:rPr>
          <w:rFonts w:ascii="Arial" w:hAnsi="Arial" w:cs="Arial"/>
          <w:lang w:val="en"/>
        </w:rPr>
        <w:t>No requ</w:t>
      </w:r>
      <w:r w:rsidR="00032905">
        <w:rPr>
          <w:rFonts w:ascii="Arial" w:hAnsi="Arial" w:cs="Arial"/>
          <w:lang w:val="en"/>
        </w:rPr>
        <w:t xml:space="preserve">irement or system to register – </w:t>
      </w:r>
      <w:r w:rsidRPr="007C1DBD">
        <w:rPr>
          <w:rFonts w:ascii="Arial" w:hAnsi="Arial" w:cs="Arial"/>
          <w:lang w:val="en"/>
        </w:rPr>
        <w:t>copyright exists automatically (good idea to use the © symbol, set out the name of the creator and year first published)</w:t>
      </w:r>
    </w:p>
    <w:p w:rsidR="006A0C60" w:rsidRPr="007C1DBD" w:rsidRDefault="006A0C60" w:rsidP="006A0C60">
      <w:pPr>
        <w:widowControl w:val="0"/>
        <w:numPr>
          <w:ilvl w:val="0"/>
          <w:numId w:val="25"/>
        </w:numPr>
        <w:spacing w:before="40" w:after="40" w:line="360" w:lineRule="auto"/>
        <w:rPr>
          <w:rFonts w:ascii="Arial" w:hAnsi="Arial" w:cs="Arial"/>
          <w:lang w:val="en"/>
        </w:rPr>
      </w:pPr>
      <w:r>
        <w:rPr>
          <w:rFonts w:ascii="Arial" w:hAnsi="Arial" w:cs="Arial"/>
          <w:lang w:val="en"/>
        </w:rPr>
        <w:t>Generally lasts for 7</w:t>
      </w:r>
      <w:r w:rsidRPr="007C1DBD">
        <w:rPr>
          <w:rFonts w:ascii="Arial" w:hAnsi="Arial" w:cs="Arial"/>
          <w:lang w:val="en"/>
        </w:rPr>
        <w:t>0 years plus life of author for works</w:t>
      </w:r>
    </w:p>
    <w:p w:rsidR="006A0C60" w:rsidRPr="007C1DBD" w:rsidRDefault="00032905" w:rsidP="006A0C60">
      <w:pPr>
        <w:widowControl w:val="0"/>
        <w:numPr>
          <w:ilvl w:val="0"/>
          <w:numId w:val="25"/>
        </w:numPr>
        <w:spacing w:before="40" w:after="40" w:line="360" w:lineRule="auto"/>
        <w:rPr>
          <w:rFonts w:ascii="Arial" w:hAnsi="Arial" w:cs="Arial"/>
          <w:lang w:val="en"/>
        </w:rPr>
      </w:pPr>
      <w:r>
        <w:rPr>
          <w:rFonts w:ascii="Arial" w:hAnsi="Arial" w:cs="Arial"/>
          <w:lang w:val="en"/>
        </w:rPr>
        <w:t xml:space="preserve">Does not protect ideas – </w:t>
      </w:r>
      <w:r w:rsidR="006A0C60" w:rsidRPr="007C1DBD">
        <w:rPr>
          <w:rFonts w:ascii="Arial" w:hAnsi="Arial" w:cs="Arial"/>
          <w:lang w:val="en"/>
        </w:rPr>
        <w:t>only their expression</w:t>
      </w:r>
    </w:p>
    <w:p w:rsidR="006A0C60" w:rsidRPr="007C1DBD" w:rsidRDefault="006A0C60" w:rsidP="006A0C60">
      <w:pPr>
        <w:widowControl w:val="0"/>
        <w:numPr>
          <w:ilvl w:val="0"/>
          <w:numId w:val="25"/>
        </w:numPr>
        <w:spacing w:before="40" w:after="40" w:line="360" w:lineRule="auto"/>
        <w:rPr>
          <w:rFonts w:ascii="Arial" w:hAnsi="Arial" w:cs="Arial"/>
          <w:lang w:val="en"/>
        </w:rPr>
      </w:pPr>
      <w:r w:rsidRPr="007C1DBD">
        <w:rPr>
          <w:rFonts w:ascii="Arial" w:hAnsi="Arial" w:cs="Arial"/>
          <w:lang w:val="en"/>
        </w:rPr>
        <w:t>Exclusive rights to copyright owner</w:t>
      </w:r>
    </w:p>
    <w:p w:rsidR="006A0C60" w:rsidRPr="007C1DBD" w:rsidRDefault="006A0C60" w:rsidP="006A0C60">
      <w:pPr>
        <w:widowControl w:val="0"/>
        <w:numPr>
          <w:ilvl w:val="0"/>
          <w:numId w:val="25"/>
        </w:numPr>
        <w:spacing w:before="40" w:after="40" w:line="360" w:lineRule="auto"/>
        <w:rPr>
          <w:rFonts w:ascii="Arial" w:hAnsi="Arial" w:cs="Arial"/>
          <w:lang w:val="en"/>
        </w:rPr>
      </w:pPr>
      <w:r w:rsidRPr="007C1DBD">
        <w:rPr>
          <w:rFonts w:ascii="Arial" w:hAnsi="Arial" w:cs="Arial"/>
          <w:lang w:val="en"/>
        </w:rPr>
        <w:t>Exceptions permitting use</w:t>
      </w:r>
      <w:r>
        <w:rPr>
          <w:rFonts w:ascii="Arial" w:hAnsi="Arial" w:cs="Arial"/>
          <w:lang w:val="en"/>
        </w:rPr>
        <w:t xml:space="preserve"> (fair dealing, library copying and statutory licences)</w:t>
      </w:r>
    </w:p>
    <w:p w:rsidR="006A0C60" w:rsidRPr="007C1DBD" w:rsidRDefault="006A0C60" w:rsidP="006A0C60">
      <w:pPr>
        <w:widowControl w:val="0"/>
        <w:numPr>
          <w:ilvl w:val="0"/>
          <w:numId w:val="25"/>
        </w:numPr>
        <w:spacing w:before="40" w:after="40" w:line="360" w:lineRule="auto"/>
        <w:rPr>
          <w:rFonts w:ascii="Arial" w:hAnsi="Arial" w:cs="Arial"/>
          <w:lang w:val="en"/>
        </w:rPr>
      </w:pPr>
      <w:r w:rsidRPr="007C1DBD">
        <w:rPr>
          <w:rFonts w:ascii="Arial" w:hAnsi="Arial" w:cs="Arial"/>
          <w:lang w:val="en"/>
        </w:rPr>
        <w:t>Moral rights for creators</w:t>
      </w:r>
    </w:p>
    <w:p w:rsidR="00F4588A" w:rsidRDefault="00F4588A" w:rsidP="00DC2F2B">
      <w:pPr>
        <w:spacing w:before="100" w:beforeAutospacing="1" w:after="100" w:afterAutospacing="1"/>
        <w:jc w:val="center"/>
        <w:rPr>
          <w:rFonts w:ascii="Arial" w:hAnsi="Arial" w:cs="Arial"/>
          <w:b/>
          <w:sz w:val="28"/>
          <w:szCs w:val="28"/>
          <w:lang w:eastAsia="en-AU"/>
        </w:rPr>
      </w:pPr>
    </w:p>
    <w:p w:rsidR="00F4588A" w:rsidRDefault="00F4588A" w:rsidP="00DC2F2B">
      <w:pPr>
        <w:spacing w:before="100" w:beforeAutospacing="1" w:after="100" w:afterAutospacing="1"/>
        <w:jc w:val="center"/>
        <w:rPr>
          <w:rFonts w:ascii="Arial" w:hAnsi="Arial" w:cs="Arial"/>
          <w:b/>
          <w:sz w:val="28"/>
          <w:szCs w:val="28"/>
          <w:lang w:eastAsia="en-AU"/>
        </w:rPr>
      </w:pPr>
    </w:p>
    <w:p w:rsidR="00F4588A" w:rsidRDefault="00F4588A" w:rsidP="00DC2F2B">
      <w:pPr>
        <w:spacing w:before="100" w:beforeAutospacing="1" w:after="100" w:afterAutospacing="1"/>
        <w:jc w:val="center"/>
        <w:rPr>
          <w:rFonts w:ascii="Arial" w:hAnsi="Arial" w:cs="Arial"/>
          <w:b/>
          <w:sz w:val="28"/>
          <w:szCs w:val="28"/>
          <w:lang w:eastAsia="en-AU"/>
        </w:rPr>
      </w:pPr>
    </w:p>
    <w:p w:rsidR="00F4588A" w:rsidRDefault="00F4588A" w:rsidP="00DC2F2B">
      <w:pPr>
        <w:spacing w:before="100" w:beforeAutospacing="1" w:after="100" w:afterAutospacing="1"/>
        <w:jc w:val="center"/>
        <w:rPr>
          <w:rFonts w:ascii="Arial" w:hAnsi="Arial" w:cs="Arial"/>
          <w:b/>
          <w:sz w:val="28"/>
          <w:szCs w:val="28"/>
          <w:lang w:eastAsia="en-AU"/>
        </w:rPr>
      </w:pPr>
    </w:p>
    <w:p w:rsidR="00F4588A" w:rsidRDefault="00F4588A" w:rsidP="00DC2F2B">
      <w:pPr>
        <w:spacing w:before="100" w:beforeAutospacing="1" w:after="100" w:afterAutospacing="1"/>
        <w:jc w:val="center"/>
        <w:rPr>
          <w:rFonts w:ascii="Arial" w:hAnsi="Arial" w:cs="Arial"/>
          <w:b/>
          <w:sz w:val="28"/>
          <w:szCs w:val="28"/>
          <w:lang w:eastAsia="en-AU"/>
        </w:rPr>
      </w:pPr>
    </w:p>
    <w:p w:rsidR="00F4588A" w:rsidRDefault="00F4588A" w:rsidP="00DC2F2B">
      <w:pPr>
        <w:spacing w:before="100" w:beforeAutospacing="1" w:after="100" w:afterAutospacing="1"/>
        <w:jc w:val="center"/>
        <w:rPr>
          <w:rFonts w:ascii="Arial" w:hAnsi="Arial" w:cs="Arial"/>
          <w:b/>
          <w:sz w:val="28"/>
          <w:szCs w:val="28"/>
          <w:lang w:eastAsia="en-AU"/>
        </w:rPr>
      </w:pPr>
    </w:p>
    <w:p w:rsidR="00F4588A" w:rsidRDefault="00F4588A" w:rsidP="00DC2F2B">
      <w:pPr>
        <w:spacing w:before="100" w:beforeAutospacing="1" w:after="100" w:afterAutospacing="1"/>
        <w:jc w:val="center"/>
        <w:rPr>
          <w:rFonts w:ascii="Arial" w:hAnsi="Arial" w:cs="Arial"/>
          <w:b/>
          <w:sz w:val="28"/>
          <w:szCs w:val="28"/>
          <w:lang w:eastAsia="en-AU"/>
        </w:rPr>
      </w:pPr>
    </w:p>
    <w:p w:rsidR="006E2076" w:rsidRDefault="00D23EEB" w:rsidP="00DC2F2B">
      <w:pPr>
        <w:spacing w:before="100" w:beforeAutospacing="1" w:after="100" w:afterAutospacing="1"/>
        <w:jc w:val="center"/>
        <w:rPr>
          <w:rFonts w:ascii="Arial" w:hAnsi="Arial" w:cs="Arial"/>
          <w:b/>
          <w:sz w:val="28"/>
          <w:szCs w:val="28"/>
          <w:lang w:eastAsia="en-AU"/>
        </w:rPr>
      </w:pPr>
      <w:r>
        <w:rPr>
          <w:rFonts w:ascii="Arial" w:hAnsi="Arial" w:cs="Arial"/>
          <w:b/>
          <w:sz w:val="28"/>
          <w:szCs w:val="28"/>
          <w:lang w:eastAsia="en-AU"/>
        </w:rPr>
        <w:t>SUMMARIES</w:t>
      </w:r>
    </w:p>
    <w:p w:rsidR="00DC2F2B" w:rsidRDefault="006E2076" w:rsidP="00DC2F2B">
      <w:pPr>
        <w:spacing w:before="100" w:beforeAutospacing="1" w:after="100" w:afterAutospacing="1"/>
        <w:jc w:val="center"/>
        <w:rPr>
          <w:rFonts w:ascii="Arial" w:hAnsi="Arial" w:cs="Arial"/>
          <w:b/>
          <w:sz w:val="28"/>
          <w:szCs w:val="28"/>
          <w:lang w:eastAsia="en-AU"/>
        </w:rPr>
      </w:pPr>
      <w:r>
        <w:rPr>
          <w:rFonts w:ascii="Arial" w:hAnsi="Arial" w:cs="Arial"/>
          <w:b/>
          <w:sz w:val="28"/>
          <w:szCs w:val="28"/>
          <w:lang w:eastAsia="en-AU"/>
        </w:rPr>
        <w:t>Attribution</w:t>
      </w:r>
    </w:p>
    <w:p w:rsidR="00DC2F2B" w:rsidRDefault="00DC2F2B" w:rsidP="00DC2F2B">
      <w:pPr>
        <w:rPr>
          <w:rFonts w:ascii="Arial" w:hAnsi="Arial" w:cs="Arial"/>
        </w:rPr>
      </w:pPr>
      <w:r>
        <w:rPr>
          <w:rFonts w:ascii="Arial" w:hAnsi="Arial" w:cs="Arial"/>
        </w:rPr>
        <w:t xml:space="preserve">This is a summary only of the </w:t>
      </w:r>
      <w:r w:rsidRPr="0057244E">
        <w:rPr>
          <w:rFonts w:ascii="Arial" w:hAnsi="Arial" w:cs="Arial"/>
          <w:b/>
        </w:rPr>
        <w:t>Guidelines - Attribution.</w:t>
      </w:r>
    </w:p>
    <w:p w:rsidR="00DC2F2B" w:rsidRDefault="00DC2F2B" w:rsidP="00DC2F2B">
      <w:pPr>
        <w:rPr>
          <w:rFonts w:ascii="Arial" w:hAnsi="Arial" w:cs="Arial"/>
        </w:rPr>
      </w:pPr>
    </w:p>
    <w:p w:rsidR="00DC2F2B" w:rsidRDefault="00DC2F2B" w:rsidP="00DC2F2B">
      <w:pPr>
        <w:rPr>
          <w:rFonts w:ascii="Arial" w:hAnsi="Arial" w:cs="Arial"/>
        </w:rPr>
      </w:pPr>
      <w:r>
        <w:rPr>
          <w:rFonts w:ascii="Arial" w:hAnsi="Arial" w:cs="Arial"/>
        </w:rPr>
        <w:t>It is designed to be used a quick reference guide only.</w:t>
      </w:r>
    </w:p>
    <w:p w:rsidR="00DC2F2B" w:rsidRDefault="00DC2F2B" w:rsidP="00DC2F2B">
      <w:pPr>
        <w:rPr>
          <w:rFonts w:ascii="Arial" w:hAnsi="Arial" w:cs="Arial"/>
        </w:rPr>
      </w:pPr>
    </w:p>
    <w:p w:rsidR="00DC2F2B" w:rsidRDefault="00DC2F2B" w:rsidP="00DC2F2B">
      <w:pPr>
        <w:rPr>
          <w:rFonts w:ascii="Arial" w:hAnsi="Arial" w:cs="Arial"/>
        </w:rPr>
      </w:pPr>
    </w:p>
    <w:p w:rsidR="00DC2F2B" w:rsidRPr="00576CB7" w:rsidRDefault="00DC2F2B" w:rsidP="00DC2F2B">
      <w:pPr>
        <w:rPr>
          <w:rFonts w:ascii="Arial" w:hAnsi="Arial" w:cs="Arial"/>
          <w:b/>
        </w:rPr>
      </w:pPr>
      <w:r w:rsidRPr="00576CB7">
        <w:rPr>
          <w:rFonts w:ascii="Arial" w:hAnsi="Arial" w:cs="Arial"/>
          <w:b/>
        </w:rPr>
        <w:t>Institute</w:t>
      </w:r>
      <w:r>
        <w:rPr>
          <w:rFonts w:ascii="Arial" w:hAnsi="Arial" w:cs="Arial"/>
          <w:b/>
        </w:rPr>
        <w:t>’</w:t>
      </w:r>
      <w:r w:rsidRPr="00576CB7">
        <w:rPr>
          <w:rFonts w:ascii="Arial" w:hAnsi="Arial" w:cs="Arial"/>
          <w:b/>
        </w:rPr>
        <w:t xml:space="preserve">s Materials – </w:t>
      </w:r>
    </w:p>
    <w:p w:rsidR="00DC2F2B" w:rsidRDefault="00DC2F2B" w:rsidP="00DC2F2B">
      <w:pPr>
        <w:rPr>
          <w:rFonts w:ascii="Arial" w:hAnsi="Arial" w:cs="Arial"/>
        </w:rPr>
      </w:pPr>
    </w:p>
    <w:p w:rsidR="00DC2F2B" w:rsidRDefault="00032905" w:rsidP="005E7725">
      <w:pPr>
        <w:numPr>
          <w:ilvl w:val="0"/>
          <w:numId w:val="28"/>
        </w:numPr>
        <w:tabs>
          <w:tab w:val="clear" w:pos="397"/>
          <w:tab w:val="left" w:pos="1617"/>
        </w:tabs>
        <w:ind w:left="1617" w:hanging="462"/>
        <w:rPr>
          <w:rFonts w:ascii="Arial" w:hAnsi="Arial" w:cs="Arial"/>
        </w:rPr>
      </w:pPr>
      <w:r>
        <w:rPr>
          <w:rFonts w:ascii="Arial" w:hAnsi="Arial" w:cs="Arial"/>
        </w:rPr>
        <w:t>a</w:t>
      </w:r>
      <w:r w:rsidR="00DC2F2B">
        <w:rPr>
          <w:rFonts w:ascii="Arial" w:hAnsi="Arial" w:cs="Arial"/>
        </w:rPr>
        <w:t>ttribute on verso/imprint page;</w:t>
      </w:r>
    </w:p>
    <w:p w:rsidR="00DC2F2B" w:rsidRDefault="00DC2F2B" w:rsidP="00DC2F2B">
      <w:pPr>
        <w:ind w:left="1155"/>
        <w:rPr>
          <w:rFonts w:ascii="Arial" w:hAnsi="Arial" w:cs="Arial"/>
        </w:rPr>
      </w:pPr>
    </w:p>
    <w:p w:rsidR="00DC2F2B" w:rsidRDefault="00032905" w:rsidP="005E7725">
      <w:pPr>
        <w:numPr>
          <w:ilvl w:val="0"/>
          <w:numId w:val="24"/>
        </w:numPr>
        <w:tabs>
          <w:tab w:val="clear" w:pos="397"/>
          <w:tab w:val="num" w:pos="1617"/>
        </w:tabs>
        <w:ind w:left="1617" w:hanging="462"/>
        <w:rPr>
          <w:rFonts w:ascii="Arial" w:hAnsi="Arial" w:cs="Arial"/>
        </w:rPr>
      </w:pPr>
      <w:proofErr w:type="gramStart"/>
      <w:r>
        <w:rPr>
          <w:rFonts w:ascii="Arial" w:hAnsi="Arial" w:cs="Arial"/>
        </w:rPr>
        <w:t>i</w:t>
      </w:r>
      <w:r w:rsidR="00DC2F2B">
        <w:rPr>
          <w:rFonts w:ascii="Arial" w:hAnsi="Arial" w:cs="Arial"/>
        </w:rPr>
        <w:t>nsert</w:t>
      </w:r>
      <w:proofErr w:type="gramEnd"/>
      <w:r w:rsidR="00DC2F2B">
        <w:rPr>
          <w:rFonts w:ascii="Arial" w:hAnsi="Arial" w:cs="Arial"/>
        </w:rPr>
        <w:t xml:space="preserve"> footer on each page.</w:t>
      </w:r>
    </w:p>
    <w:p w:rsidR="00DC2F2B" w:rsidRDefault="00DC2F2B" w:rsidP="00DC2F2B">
      <w:pPr>
        <w:ind w:left="1155"/>
        <w:rPr>
          <w:rFonts w:ascii="Arial" w:hAnsi="Arial" w:cs="Arial"/>
        </w:rPr>
      </w:pPr>
    </w:p>
    <w:p w:rsidR="00DC2F2B" w:rsidRDefault="00DC2F2B" w:rsidP="00DC2F2B">
      <w:pPr>
        <w:ind w:left="1155"/>
        <w:rPr>
          <w:rFonts w:ascii="Arial" w:hAnsi="Arial" w:cs="Arial"/>
        </w:rPr>
      </w:pPr>
    </w:p>
    <w:p w:rsidR="00DC2F2B" w:rsidRPr="00576CB7" w:rsidRDefault="00DC2F2B" w:rsidP="00DC2F2B">
      <w:pPr>
        <w:rPr>
          <w:rFonts w:ascii="Arial" w:hAnsi="Arial" w:cs="Arial"/>
          <w:b/>
        </w:rPr>
      </w:pPr>
      <w:r w:rsidRPr="00576CB7">
        <w:rPr>
          <w:rFonts w:ascii="Arial" w:hAnsi="Arial" w:cs="Arial"/>
          <w:b/>
        </w:rPr>
        <w:t xml:space="preserve">All Other Materials – </w:t>
      </w:r>
    </w:p>
    <w:p w:rsidR="00DC2F2B" w:rsidRDefault="00DC2F2B" w:rsidP="00DC2F2B">
      <w:pPr>
        <w:rPr>
          <w:rFonts w:ascii="Arial" w:hAnsi="Arial" w:cs="Arial"/>
        </w:rPr>
      </w:pPr>
    </w:p>
    <w:p w:rsidR="00DC2F2B" w:rsidRDefault="00032905" w:rsidP="005E7725">
      <w:pPr>
        <w:numPr>
          <w:ilvl w:val="0"/>
          <w:numId w:val="24"/>
        </w:numPr>
        <w:tabs>
          <w:tab w:val="clear" w:pos="397"/>
          <w:tab w:val="num" w:pos="1617"/>
        </w:tabs>
        <w:ind w:left="1617" w:hanging="462"/>
        <w:rPr>
          <w:rFonts w:ascii="Arial" w:hAnsi="Arial" w:cs="Arial"/>
        </w:rPr>
      </w:pPr>
      <w:r>
        <w:rPr>
          <w:rFonts w:ascii="Arial" w:hAnsi="Arial" w:cs="Arial"/>
        </w:rPr>
        <w:t>a</w:t>
      </w:r>
      <w:r w:rsidR="00DC2F2B">
        <w:rPr>
          <w:rFonts w:ascii="Arial" w:hAnsi="Arial" w:cs="Arial"/>
        </w:rPr>
        <w:t xml:space="preserve">ttribute/acknowledge as follows – </w:t>
      </w:r>
    </w:p>
    <w:p w:rsidR="00DC2F2B" w:rsidRDefault="00DC2F2B" w:rsidP="00DC2F2B">
      <w:pPr>
        <w:tabs>
          <w:tab w:val="num" w:pos="1617"/>
        </w:tabs>
        <w:ind w:left="1155"/>
        <w:rPr>
          <w:rFonts w:ascii="Arial" w:hAnsi="Arial" w:cs="Arial"/>
        </w:rPr>
      </w:pPr>
    </w:p>
    <w:p w:rsidR="00DC2F2B" w:rsidRDefault="00DC2F2B" w:rsidP="005E7725">
      <w:pPr>
        <w:numPr>
          <w:ilvl w:val="0"/>
          <w:numId w:val="29"/>
        </w:numPr>
        <w:tabs>
          <w:tab w:val="clear" w:pos="417"/>
          <w:tab w:val="num" w:pos="2541"/>
        </w:tabs>
        <w:ind w:left="2541" w:hanging="231"/>
        <w:rPr>
          <w:rFonts w:ascii="Arial" w:hAnsi="Arial" w:cs="Arial"/>
        </w:rPr>
      </w:pPr>
      <w:r>
        <w:rPr>
          <w:rFonts w:ascii="Arial" w:hAnsi="Arial" w:cs="Arial"/>
        </w:rPr>
        <w:t>Title;</w:t>
      </w:r>
    </w:p>
    <w:p w:rsidR="00DC2F2B" w:rsidRDefault="00DC2F2B" w:rsidP="005E7725">
      <w:pPr>
        <w:numPr>
          <w:ilvl w:val="0"/>
          <w:numId w:val="29"/>
        </w:numPr>
        <w:tabs>
          <w:tab w:val="clear" w:pos="417"/>
          <w:tab w:val="num" w:pos="2541"/>
        </w:tabs>
        <w:ind w:left="2541" w:hanging="231"/>
        <w:rPr>
          <w:rFonts w:ascii="Arial" w:hAnsi="Arial" w:cs="Arial"/>
        </w:rPr>
      </w:pPr>
      <w:r>
        <w:rPr>
          <w:rFonts w:ascii="Arial" w:hAnsi="Arial" w:cs="Arial"/>
        </w:rPr>
        <w:t>Author;</w:t>
      </w:r>
    </w:p>
    <w:p w:rsidR="00DC2F2B" w:rsidRDefault="00DC2F2B" w:rsidP="005E7725">
      <w:pPr>
        <w:numPr>
          <w:ilvl w:val="0"/>
          <w:numId w:val="29"/>
        </w:numPr>
        <w:tabs>
          <w:tab w:val="clear" w:pos="417"/>
          <w:tab w:val="num" w:pos="2541"/>
        </w:tabs>
        <w:ind w:left="2541" w:hanging="231"/>
        <w:rPr>
          <w:rFonts w:ascii="Arial" w:hAnsi="Arial" w:cs="Arial"/>
        </w:rPr>
      </w:pPr>
      <w:r>
        <w:rPr>
          <w:rFonts w:ascii="Arial" w:hAnsi="Arial" w:cs="Arial"/>
        </w:rPr>
        <w:t>Publisher;</w:t>
      </w:r>
      <w:r w:rsidR="00032905">
        <w:rPr>
          <w:rFonts w:ascii="Arial" w:hAnsi="Arial" w:cs="Arial"/>
        </w:rPr>
        <w:t xml:space="preserve"> and</w:t>
      </w:r>
    </w:p>
    <w:p w:rsidR="00DC2F2B" w:rsidRDefault="00DC2F2B" w:rsidP="00032905">
      <w:pPr>
        <w:numPr>
          <w:ilvl w:val="0"/>
          <w:numId w:val="29"/>
        </w:numPr>
        <w:tabs>
          <w:tab w:val="clear" w:pos="417"/>
          <w:tab w:val="num" w:pos="2541"/>
        </w:tabs>
        <w:ind w:left="2541" w:hanging="231"/>
        <w:rPr>
          <w:rFonts w:ascii="Arial" w:hAnsi="Arial" w:cs="Arial"/>
        </w:rPr>
      </w:pPr>
      <w:proofErr w:type="gramStart"/>
      <w:r>
        <w:rPr>
          <w:rFonts w:ascii="Arial" w:hAnsi="Arial" w:cs="Arial"/>
        </w:rPr>
        <w:t>specify</w:t>
      </w:r>
      <w:proofErr w:type="gramEnd"/>
      <w:r>
        <w:rPr>
          <w:rFonts w:ascii="Arial" w:hAnsi="Arial" w:cs="Arial"/>
        </w:rPr>
        <w:t xml:space="preserve"> actual pages copied.</w:t>
      </w:r>
    </w:p>
    <w:p w:rsidR="00DC2F2B" w:rsidRPr="006A0C60" w:rsidRDefault="00DC2F2B" w:rsidP="00DC2F2B">
      <w:pPr>
        <w:spacing w:before="100" w:beforeAutospacing="1" w:after="100" w:afterAutospacing="1"/>
        <w:rPr>
          <w:rFonts w:ascii="Arial" w:hAnsi="Arial" w:cs="Arial"/>
          <w:lang w:eastAsia="en-AU"/>
        </w:rPr>
      </w:pPr>
    </w:p>
    <w:p w:rsidR="005F155C" w:rsidRDefault="006A0C60" w:rsidP="00B136E6">
      <w:pPr>
        <w:jc w:val="center"/>
        <w:rPr>
          <w:rFonts w:ascii="Arial" w:hAnsi="Arial" w:cs="Arial"/>
          <w:b/>
          <w:sz w:val="28"/>
          <w:szCs w:val="28"/>
          <w:lang w:eastAsia="en-AU"/>
        </w:rPr>
      </w:pPr>
      <w:r w:rsidRPr="006A0C60">
        <w:rPr>
          <w:rFonts w:ascii="Arial" w:hAnsi="Arial" w:cs="Arial"/>
          <w:b/>
          <w:sz w:val="28"/>
          <w:szCs w:val="28"/>
          <w:lang w:eastAsia="en-AU"/>
        </w:rPr>
        <w:br w:type="page"/>
      </w:r>
    </w:p>
    <w:p w:rsidR="00B136E6" w:rsidRDefault="00D23EEB" w:rsidP="00B136E6">
      <w:pPr>
        <w:jc w:val="center"/>
        <w:rPr>
          <w:rFonts w:ascii="Arial" w:hAnsi="Arial" w:cs="Arial"/>
          <w:b/>
          <w:sz w:val="28"/>
          <w:szCs w:val="28"/>
        </w:rPr>
      </w:pPr>
      <w:r>
        <w:rPr>
          <w:rFonts w:ascii="Arial" w:hAnsi="Arial" w:cs="Arial"/>
          <w:b/>
          <w:sz w:val="28"/>
          <w:szCs w:val="28"/>
        </w:rPr>
        <w:t>SUMMARIES</w:t>
      </w:r>
    </w:p>
    <w:p w:rsidR="00B136E6" w:rsidRDefault="006E2076" w:rsidP="00B136E6">
      <w:pPr>
        <w:jc w:val="center"/>
        <w:rPr>
          <w:rFonts w:ascii="Arial" w:hAnsi="Arial" w:cs="Arial"/>
          <w:b/>
          <w:sz w:val="28"/>
          <w:szCs w:val="28"/>
        </w:rPr>
      </w:pPr>
      <w:r>
        <w:rPr>
          <w:rFonts w:ascii="Arial" w:hAnsi="Arial" w:cs="Arial"/>
          <w:b/>
          <w:sz w:val="28"/>
          <w:szCs w:val="28"/>
        </w:rPr>
        <w:t>Statutory Licence – Hardcopy</w:t>
      </w:r>
    </w:p>
    <w:p w:rsidR="00B136E6" w:rsidRDefault="00B136E6" w:rsidP="00B136E6">
      <w:pPr>
        <w:jc w:val="center"/>
        <w:rPr>
          <w:rFonts w:ascii="Arial" w:hAnsi="Arial" w:cs="Arial"/>
          <w:b/>
          <w:sz w:val="28"/>
          <w:szCs w:val="28"/>
        </w:rPr>
      </w:pPr>
    </w:p>
    <w:p w:rsidR="00B136E6" w:rsidRDefault="00B136E6" w:rsidP="00B136E6">
      <w:pPr>
        <w:jc w:val="center"/>
        <w:rPr>
          <w:rFonts w:ascii="Arial" w:hAnsi="Arial" w:cs="Arial"/>
          <w:b/>
          <w:sz w:val="28"/>
          <w:szCs w:val="28"/>
        </w:rPr>
      </w:pPr>
    </w:p>
    <w:p w:rsidR="00B136E6" w:rsidRDefault="00B136E6" w:rsidP="00B136E6">
      <w:pPr>
        <w:rPr>
          <w:rFonts w:ascii="Arial" w:hAnsi="Arial" w:cs="Arial"/>
        </w:rPr>
      </w:pPr>
      <w:r>
        <w:rPr>
          <w:rFonts w:ascii="Arial" w:hAnsi="Arial" w:cs="Arial"/>
        </w:rPr>
        <w:t xml:space="preserve">This is a summary only of the </w:t>
      </w:r>
      <w:r w:rsidRPr="005F155C">
        <w:rPr>
          <w:rFonts w:ascii="Arial" w:hAnsi="Arial" w:cs="Arial"/>
          <w:b/>
        </w:rPr>
        <w:t>Guidelines – Educational Statutory Licence</w:t>
      </w:r>
      <w:r>
        <w:rPr>
          <w:rFonts w:ascii="Arial" w:hAnsi="Arial" w:cs="Arial"/>
        </w:rPr>
        <w:t>.</w:t>
      </w:r>
    </w:p>
    <w:p w:rsidR="00B136E6" w:rsidRDefault="00B136E6" w:rsidP="00B136E6">
      <w:pPr>
        <w:rPr>
          <w:rFonts w:ascii="Arial" w:hAnsi="Arial" w:cs="Arial"/>
        </w:rPr>
      </w:pPr>
    </w:p>
    <w:p w:rsidR="00B136E6" w:rsidRDefault="00B136E6" w:rsidP="00B136E6">
      <w:pPr>
        <w:rPr>
          <w:rFonts w:ascii="Arial" w:hAnsi="Arial" w:cs="Arial"/>
        </w:rPr>
      </w:pPr>
      <w:r>
        <w:rPr>
          <w:rFonts w:ascii="Arial" w:hAnsi="Arial" w:cs="Arial"/>
        </w:rPr>
        <w:t>It is designed to be used a quick reference guide only.</w:t>
      </w:r>
    </w:p>
    <w:p w:rsidR="00B136E6" w:rsidRDefault="00B136E6" w:rsidP="00B136E6">
      <w:pPr>
        <w:rPr>
          <w:rFonts w:ascii="Arial" w:hAnsi="Arial" w:cs="Arial"/>
        </w:rPr>
      </w:pPr>
    </w:p>
    <w:p w:rsidR="00B136E6" w:rsidRPr="00B136E6" w:rsidRDefault="00B136E6" w:rsidP="00B136E6">
      <w:pPr>
        <w:ind w:left="1155"/>
        <w:rPr>
          <w:rFonts w:ascii="Arial" w:hAnsi="Arial" w:cs="Arial"/>
        </w:rPr>
      </w:pPr>
    </w:p>
    <w:p w:rsidR="00B136E6" w:rsidRPr="00B136E6" w:rsidRDefault="00B136E6" w:rsidP="005E7725">
      <w:pPr>
        <w:numPr>
          <w:ilvl w:val="0"/>
          <w:numId w:val="24"/>
        </w:numPr>
        <w:tabs>
          <w:tab w:val="clear" w:pos="397"/>
          <w:tab w:val="num" w:pos="1617"/>
        </w:tabs>
        <w:ind w:left="1617" w:hanging="462"/>
        <w:rPr>
          <w:rFonts w:ascii="Arial" w:hAnsi="Arial" w:cs="Arial"/>
        </w:rPr>
      </w:pPr>
      <w:r>
        <w:rPr>
          <w:rFonts w:ascii="Arial" w:hAnsi="Arial" w:cs="Arial"/>
        </w:rPr>
        <w:t>10% or 1 c</w:t>
      </w:r>
      <w:r w:rsidRPr="00B136E6">
        <w:rPr>
          <w:rFonts w:ascii="Arial" w:hAnsi="Arial" w:cs="Arial"/>
        </w:rPr>
        <w:t>hapter;</w:t>
      </w:r>
    </w:p>
    <w:p w:rsidR="00B136E6" w:rsidRPr="00B136E6" w:rsidRDefault="00B136E6" w:rsidP="00B136E6">
      <w:pPr>
        <w:ind w:left="1155"/>
        <w:rPr>
          <w:rFonts w:ascii="Arial" w:hAnsi="Arial" w:cs="Arial"/>
        </w:rPr>
      </w:pPr>
    </w:p>
    <w:p w:rsidR="00B136E6" w:rsidRPr="00B136E6" w:rsidRDefault="00B136E6" w:rsidP="005E7725">
      <w:pPr>
        <w:numPr>
          <w:ilvl w:val="0"/>
          <w:numId w:val="24"/>
        </w:numPr>
        <w:tabs>
          <w:tab w:val="clear" w:pos="397"/>
          <w:tab w:val="num" w:pos="1617"/>
        </w:tabs>
        <w:ind w:left="1617" w:hanging="462"/>
        <w:rPr>
          <w:rFonts w:ascii="Arial" w:hAnsi="Arial" w:cs="Arial"/>
        </w:rPr>
      </w:pPr>
      <w:r w:rsidRPr="00B136E6">
        <w:rPr>
          <w:rFonts w:ascii="Arial" w:hAnsi="Arial" w:cs="Arial"/>
        </w:rPr>
        <w:t>article;</w:t>
      </w:r>
    </w:p>
    <w:p w:rsidR="00B136E6" w:rsidRPr="00B136E6" w:rsidRDefault="00B136E6" w:rsidP="00B136E6">
      <w:pPr>
        <w:ind w:left="1155"/>
        <w:rPr>
          <w:rFonts w:ascii="Arial" w:hAnsi="Arial" w:cs="Arial"/>
        </w:rPr>
      </w:pPr>
    </w:p>
    <w:p w:rsidR="00B136E6" w:rsidRPr="00B136E6" w:rsidRDefault="00B136E6" w:rsidP="005E7725">
      <w:pPr>
        <w:numPr>
          <w:ilvl w:val="0"/>
          <w:numId w:val="24"/>
        </w:numPr>
        <w:tabs>
          <w:tab w:val="clear" w:pos="397"/>
          <w:tab w:val="num" w:pos="1617"/>
        </w:tabs>
        <w:ind w:left="1617" w:hanging="462"/>
        <w:rPr>
          <w:rFonts w:ascii="Arial" w:hAnsi="Arial" w:cs="Arial"/>
        </w:rPr>
      </w:pPr>
      <w:r w:rsidRPr="00B136E6">
        <w:rPr>
          <w:rFonts w:ascii="Arial" w:hAnsi="Arial" w:cs="Arial"/>
        </w:rPr>
        <w:t>any single work (up to 15 pages) from an anthology;</w:t>
      </w:r>
    </w:p>
    <w:p w:rsidR="00B136E6" w:rsidRPr="00B136E6" w:rsidRDefault="00B136E6" w:rsidP="00B136E6">
      <w:pPr>
        <w:ind w:left="1155"/>
        <w:rPr>
          <w:rFonts w:ascii="Arial" w:hAnsi="Arial" w:cs="Arial"/>
        </w:rPr>
      </w:pPr>
    </w:p>
    <w:p w:rsidR="00B136E6" w:rsidRDefault="00B136E6" w:rsidP="005E7725">
      <w:pPr>
        <w:numPr>
          <w:ilvl w:val="0"/>
          <w:numId w:val="24"/>
        </w:numPr>
        <w:tabs>
          <w:tab w:val="clear" w:pos="397"/>
          <w:tab w:val="num" w:pos="1617"/>
        </w:tabs>
        <w:ind w:left="1617" w:hanging="462"/>
        <w:rPr>
          <w:rFonts w:ascii="Arial" w:hAnsi="Arial" w:cs="Arial"/>
        </w:rPr>
      </w:pPr>
      <w:r w:rsidRPr="00B136E6">
        <w:rPr>
          <w:rFonts w:ascii="Arial" w:hAnsi="Arial" w:cs="Arial"/>
        </w:rPr>
        <w:t>whole work if cannot purchase;</w:t>
      </w:r>
    </w:p>
    <w:p w:rsidR="00032905" w:rsidRDefault="00032905" w:rsidP="00032905">
      <w:pPr>
        <w:ind w:left="1155"/>
        <w:rPr>
          <w:rFonts w:ascii="Arial" w:hAnsi="Arial" w:cs="Arial"/>
        </w:rPr>
      </w:pPr>
    </w:p>
    <w:p w:rsidR="00B136E6" w:rsidRDefault="00B136E6" w:rsidP="00032905">
      <w:pPr>
        <w:numPr>
          <w:ilvl w:val="0"/>
          <w:numId w:val="27"/>
        </w:numPr>
        <w:tabs>
          <w:tab w:val="clear" w:pos="417"/>
          <w:tab w:val="num" w:pos="2310"/>
        </w:tabs>
        <w:ind w:left="2310" w:hanging="462"/>
        <w:rPr>
          <w:rFonts w:ascii="Arial" w:hAnsi="Arial" w:cs="Arial"/>
        </w:rPr>
      </w:pPr>
      <w:r>
        <w:rPr>
          <w:rFonts w:ascii="Arial" w:hAnsi="Arial" w:cs="Arial"/>
        </w:rPr>
        <w:t>text books – 6 months</w:t>
      </w:r>
    </w:p>
    <w:p w:rsidR="00B136E6" w:rsidRPr="00B136E6" w:rsidRDefault="00B136E6" w:rsidP="00032905">
      <w:pPr>
        <w:numPr>
          <w:ilvl w:val="0"/>
          <w:numId w:val="27"/>
        </w:numPr>
        <w:tabs>
          <w:tab w:val="clear" w:pos="417"/>
          <w:tab w:val="num" w:pos="2310"/>
        </w:tabs>
        <w:ind w:left="2310" w:hanging="462"/>
        <w:rPr>
          <w:rFonts w:ascii="Arial" w:hAnsi="Arial" w:cs="Arial"/>
        </w:rPr>
      </w:pPr>
      <w:proofErr w:type="gramStart"/>
      <w:r>
        <w:rPr>
          <w:rFonts w:ascii="Arial" w:hAnsi="Arial" w:cs="Arial"/>
        </w:rPr>
        <w:t>other</w:t>
      </w:r>
      <w:proofErr w:type="gramEnd"/>
      <w:r>
        <w:rPr>
          <w:rFonts w:ascii="Arial" w:hAnsi="Arial" w:cs="Arial"/>
        </w:rPr>
        <w:t xml:space="preserve"> – 30 days.</w:t>
      </w:r>
    </w:p>
    <w:p w:rsidR="006A0C60" w:rsidRPr="00B136E6" w:rsidRDefault="006A0C60" w:rsidP="006A0C60">
      <w:pPr>
        <w:spacing w:before="100" w:beforeAutospacing="1" w:after="100" w:afterAutospacing="1"/>
        <w:rPr>
          <w:rFonts w:ascii="Arial" w:hAnsi="Arial" w:cs="Arial"/>
          <w:lang w:eastAsia="en-AU"/>
        </w:rPr>
      </w:pPr>
    </w:p>
    <w:p w:rsidR="005F155C" w:rsidRDefault="00B91DCF" w:rsidP="00B136E6">
      <w:pPr>
        <w:jc w:val="center"/>
        <w:rPr>
          <w:rFonts w:ascii="Arial" w:hAnsi="Arial" w:cs="Arial"/>
          <w:b/>
          <w:sz w:val="28"/>
          <w:szCs w:val="28"/>
        </w:rPr>
      </w:pPr>
      <w:r w:rsidRPr="006A0C60">
        <w:rPr>
          <w:rFonts w:ascii="Arial" w:hAnsi="Arial" w:cs="Arial"/>
          <w:b/>
          <w:sz w:val="28"/>
          <w:szCs w:val="28"/>
        </w:rPr>
        <w:br w:type="page"/>
      </w:r>
    </w:p>
    <w:p w:rsidR="00B136E6" w:rsidRDefault="00D23EEB" w:rsidP="00B136E6">
      <w:pPr>
        <w:jc w:val="center"/>
        <w:rPr>
          <w:rFonts w:ascii="Arial" w:hAnsi="Arial" w:cs="Arial"/>
          <w:b/>
          <w:sz w:val="28"/>
          <w:szCs w:val="28"/>
        </w:rPr>
      </w:pPr>
      <w:r>
        <w:rPr>
          <w:rFonts w:ascii="Arial" w:hAnsi="Arial" w:cs="Arial"/>
          <w:b/>
          <w:sz w:val="28"/>
          <w:szCs w:val="28"/>
        </w:rPr>
        <w:t>SUMMARIES</w:t>
      </w:r>
    </w:p>
    <w:p w:rsidR="006E2076" w:rsidRDefault="006E2076" w:rsidP="006E2076">
      <w:pPr>
        <w:jc w:val="center"/>
        <w:rPr>
          <w:rFonts w:ascii="Arial" w:hAnsi="Arial" w:cs="Arial"/>
          <w:b/>
          <w:sz w:val="28"/>
          <w:szCs w:val="28"/>
        </w:rPr>
      </w:pPr>
      <w:r>
        <w:rPr>
          <w:rFonts w:ascii="Arial" w:hAnsi="Arial" w:cs="Arial"/>
          <w:b/>
          <w:sz w:val="28"/>
          <w:szCs w:val="28"/>
        </w:rPr>
        <w:t>Statutory Licence – Electronic</w:t>
      </w:r>
    </w:p>
    <w:p w:rsidR="00B136E6" w:rsidRDefault="00B136E6" w:rsidP="00B136E6">
      <w:pPr>
        <w:jc w:val="center"/>
        <w:rPr>
          <w:rFonts w:ascii="Arial" w:hAnsi="Arial" w:cs="Arial"/>
          <w:b/>
          <w:sz w:val="28"/>
          <w:szCs w:val="28"/>
        </w:rPr>
      </w:pPr>
    </w:p>
    <w:p w:rsidR="00B136E6" w:rsidRDefault="00B136E6" w:rsidP="00B136E6">
      <w:pPr>
        <w:rPr>
          <w:rFonts w:ascii="Arial" w:hAnsi="Arial" w:cs="Arial"/>
        </w:rPr>
      </w:pPr>
      <w:r>
        <w:rPr>
          <w:rFonts w:ascii="Arial" w:hAnsi="Arial" w:cs="Arial"/>
        </w:rPr>
        <w:t xml:space="preserve">This is a summary only of the </w:t>
      </w:r>
      <w:r w:rsidRPr="005F155C">
        <w:rPr>
          <w:rFonts w:ascii="Arial" w:hAnsi="Arial" w:cs="Arial"/>
          <w:b/>
        </w:rPr>
        <w:t>Guidelines – Educational Statutory Licence</w:t>
      </w:r>
      <w:r>
        <w:rPr>
          <w:rFonts w:ascii="Arial" w:hAnsi="Arial" w:cs="Arial"/>
        </w:rPr>
        <w:t>.</w:t>
      </w:r>
    </w:p>
    <w:p w:rsidR="00B136E6" w:rsidRDefault="00B136E6" w:rsidP="00B136E6">
      <w:pPr>
        <w:rPr>
          <w:rFonts w:ascii="Arial" w:hAnsi="Arial" w:cs="Arial"/>
        </w:rPr>
      </w:pPr>
    </w:p>
    <w:p w:rsidR="00B136E6" w:rsidRDefault="00B136E6" w:rsidP="00B136E6">
      <w:pPr>
        <w:rPr>
          <w:rFonts w:ascii="Arial" w:hAnsi="Arial" w:cs="Arial"/>
        </w:rPr>
      </w:pPr>
      <w:r>
        <w:rPr>
          <w:rFonts w:ascii="Arial" w:hAnsi="Arial" w:cs="Arial"/>
        </w:rPr>
        <w:t>It is designed to be used a quick reference guide only.</w:t>
      </w:r>
    </w:p>
    <w:p w:rsidR="00B136E6" w:rsidRDefault="00B136E6" w:rsidP="00B136E6">
      <w:pPr>
        <w:rPr>
          <w:rFonts w:ascii="Arial" w:hAnsi="Arial" w:cs="Arial"/>
        </w:rPr>
      </w:pPr>
    </w:p>
    <w:p w:rsidR="00B136E6" w:rsidRDefault="00B136E6" w:rsidP="00B136E6">
      <w:pPr>
        <w:rPr>
          <w:rFonts w:ascii="Arial" w:hAnsi="Arial" w:cs="Arial"/>
        </w:rPr>
      </w:pPr>
    </w:p>
    <w:p w:rsidR="00B136E6" w:rsidRDefault="00B136E6" w:rsidP="00B136E6">
      <w:pPr>
        <w:rPr>
          <w:rFonts w:ascii="Arial" w:hAnsi="Arial" w:cs="Arial"/>
          <w:b/>
        </w:rPr>
      </w:pPr>
      <w:r w:rsidRPr="00D01617">
        <w:rPr>
          <w:rFonts w:ascii="Arial" w:hAnsi="Arial" w:cs="Arial"/>
          <w:b/>
        </w:rPr>
        <w:t>What can I copy?</w:t>
      </w:r>
    </w:p>
    <w:p w:rsidR="00B136E6" w:rsidRPr="00D01617" w:rsidRDefault="00B136E6" w:rsidP="00B136E6">
      <w:pPr>
        <w:rPr>
          <w:rFonts w:ascii="Arial" w:hAnsi="Arial" w:cs="Arial"/>
          <w:b/>
        </w:rPr>
      </w:pPr>
    </w:p>
    <w:p w:rsidR="00B136E6" w:rsidRDefault="00B136E6" w:rsidP="005E7725">
      <w:pPr>
        <w:numPr>
          <w:ilvl w:val="0"/>
          <w:numId w:val="24"/>
        </w:numPr>
        <w:tabs>
          <w:tab w:val="clear" w:pos="397"/>
          <w:tab w:val="num" w:pos="1617"/>
        </w:tabs>
        <w:ind w:left="1617" w:hanging="462"/>
        <w:rPr>
          <w:rFonts w:ascii="Arial" w:hAnsi="Arial" w:cs="Arial"/>
        </w:rPr>
      </w:pPr>
      <w:r>
        <w:rPr>
          <w:rFonts w:ascii="Arial" w:hAnsi="Arial" w:cs="Arial"/>
        </w:rPr>
        <w:t>10% of words or 1 Chapter;</w:t>
      </w:r>
    </w:p>
    <w:p w:rsidR="00B136E6" w:rsidRDefault="00B136E6" w:rsidP="00B136E6">
      <w:pPr>
        <w:ind w:left="1155"/>
        <w:rPr>
          <w:rFonts w:ascii="Arial" w:hAnsi="Arial" w:cs="Arial"/>
        </w:rPr>
      </w:pPr>
    </w:p>
    <w:p w:rsidR="00B136E6" w:rsidRDefault="00B136E6" w:rsidP="005E7725">
      <w:pPr>
        <w:numPr>
          <w:ilvl w:val="0"/>
          <w:numId w:val="24"/>
        </w:numPr>
        <w:tabs>
          <w:tab w:val="clear" w:pos="397"/>
          <w:tab w:val="num" w:pos="1617"/>
        </w:tabs>
        <w:ind w:left="1617" w:hanging="462"/>
        <w:rPr>
          <w:rFonts w:ascii="Arial" w:hAnsi="Arial" w:cs="Arial"/>
        </w:rPr>
      </w:pPr>
      <w:r>
        <w:rPr>
          <w:rFonts w:ascii="Arial" w:hAnsi="Arial" w:cs="Arial"/>
        </w:rPr>
        <w:t>article;</w:t>
      </w:r>
    </w:p>
    <w:p w:rsidR="00B136E6" w:rsidRDefault="00B136E6" w:rsidP="00B136E6">
      <w:pPr>
        <w:ind w:left="1155"/>
        <w:rPr>
          <w:rFonts w:ascii="Arial" w:hAnsi="Arial" w:cs="Arial"/>
        </w:rPr>
      </w:pPr>
    </w:p>
    <w:p w:rsidR="00B136E6" w:rsidRDefault="00B136E6" w:rsidP="005E7725">
      <w:pPr>
        <w:numPr>
          <w:ilvl w:val="0"/>
          <w:numId w:val="24"/>
        </w:numPr>
        <w:tabs>
          <w:tab w:val="clear" w:pos="397"/>
          <w:tab w:val="num" w:pos="1617"/>
        </w:tabs>
        <w:ind w:left="1617" w:hanging="462"/>
        <w:rPr>
          <w:rFonts w:ascii="Arial" w:hAnsi="Arial" w:cs="Arial"/>
        </w:rPr>
      </w:pPr>
      <w:r>
        <w:rPr>
          <w:rFonts w:ascii="Arial" w:hAnsi="Arial" w:cs="Arial"/>
        </w:rPr>
        <w:t>whole artistic work;</w:t>
      </w:r>
    </w:p>
    <w:p w:rsidR="00B136E6" w:rsidRDefault="00B136E6" w:rsidP="00B136E6">
      <w:pPr>
        <w:ind w:left="1155"/>
        <w:rPr>
          <w:rFonts w:ascii="Arial" w:hAnsi="Arial" w:cs="Arial"/>
        </w:rPr>
      </w:pPr>
    </w:p>
    <w:p w:rsidR="00B136E6" w:rsidRDefault="00E36531" w:rsidP="005E7725">
      <w:pPr>
        <w:numPr>
          <w:ilvl w:val="0"/>
          <w:numId w:val="24"/>
        </w:numPr>
        <w:tabs>
          <w:tab w:val="clear" w:pos="397"/>
          <w:tab w:val="num" w:pos="1617"/>
        </w:tabs>
        <w:ind w:left="1617" w:hanging="462"/>
        <w:rPr>
          <w:rFonts w:ascii="Arial" w:hAnsi="Arial" w:cs="Arial"/>
        </w:rPr>
      </w:pPr>
      <w:proofErr w:type="gramStart"/>
      <w:r>
        <w:rPr>
          <w:rFonts w:ascii="Arial" w:hAnsi="Arial" w:cs="Arial"/>
        </w:rPr>
        <w:t>whole</w:t>
      </w:r>
      <w:proofErr w:type="gramEnd"/>
      <w:r>
        <w:rPr>
          <w:rFonts w:ascii="Arial" w:hAnsi="Arial" w:cs="Arial"/>
        </w:rPr>
        <w:t xml:space="preserve"> work if cannot purchase.</w:t>
      </w:r>
    </w:p>
    <w:p w:rsidR="00B136E6" w:rsidRDefault="00B136E6" w:rsidP="00B136E6">
      <w:pPr>
        <w:ind w:left="1155"/>
        <w:rPr>
          <w:rFonts w:ascii="Arial" w:hAnsi="Arial" w:cs="Arial"/>
        </w:rPr>
      </w:pPr>
    </w:p>
    <w:p w:rsidR="00B136E6" w:rsidRDefault="00B136E6" w:rsidP="00B136E6">
      <w:pPr>
        <w:rPr>
          <w:rFonts w:ascii="Arial" w:hAnsi="Arial" w:cs="Arial"/>
        </w:rPr>
      </w:pPr>
    </w:p>
    <w:p w:rsidR="00B136E6" w:rsidRPr="00D01617" w:rsidRDefault="00B136E6" w:rsidP="00B136E6">
      <w:pPr>
        <w:rPr>
          <w:rFonts w:ascii="Arial" w:hAnsi="Arial" w:cs="Arial"/>
          <w:b/>
        </w:rPr>
      </w:pPr>
      <w:r>
        <w:rPr>
          <w:rFonts w:ascii="Arial" w:hAnsi="Arial" w:cs="Arial"/>
          <w:b/>
        </w:rPr>
        <w:t>On</w:t>
      </w:r>
      <w:r w:rsidR="00E36531">
        <w:rPr>
          <w:rFonts w:ascii="Arial" w:hAnsi="Arial" w:cs="Arial"/>
          <w:b/>
        </w:rPr>
        <w:t>l</w:t>
      </w:r>
      <w:r>
        <w:rPr>
          <w:rFonts w:ascii="Arial" w:hAnsi="Arial" w:cs="Arial"/>
          <w:b/>
        </w:rPr>
        <w:t>ine Requirements</w:t>
      </w:r>
      <w:r w:rsidRPr="00D01617">
        <w:rPr>
          <w:rFonts w:ascii="Arial" w:hAnsi="Arial" w:cs="Arial"/>
          <w:b/>
        </w:rPr>
        <w:t xml:space="preserve"> – </w:t>
      </w:r>
    </w:p>
    <w:p w:rsidR="00B136E6" w:rsidRDefault="00B136E6" w:rsidP="00B136E6">
      <w:pPr>
        <w:rPr>
          <w:rFonts w:ascii="Arial" w:hAnsi="Arial" w:cs="Arial"/>
        </w:rPr>
      </w:pPr>
    </w:p>
    <w:p w:rsidR="00B136E6" w:rsidRDefault="00B136E6" w:rsidP="005E7725">
      <w:pPr>
        <w:numPr>
          <w:ilvl w:val="0"/>
          <w:numId w:val="26"/>
        </w:numPr>
        <w:tabs>
          <w:tab w:val="clear" w:pos="397"/>
          <w:tab w:val="left" w:pos="1617"/>
        </w:tabs>
        <w:ind w:left="1617" w:hanging="462"/>
        <w:rPr>
          <w:rFonts w:ascii="Arial" w:hAnsi="Arial" w:cs="Arial"/>
        </w:rPr>
      </w:pPr>
      <w:r>
        <w:rPr>
          <w:rFonts w:ascii="Arial" w:hAnsi="Arial" w:cs="Arial"/>
        </w:rPr>
        <w:t xml:space="preserve">no other part of </w:t>
      </w:r>
      <w:r w:rsidR="00395929">
        <w:rPr>
          <w:rFonts w:ascii="Arial" w:hAnsi="Arial" w:cs="Arial"/>
        </w:rPr>
        <w:t xml:space="preserve">same </w:t>
      </w:r>
      <w:r>
        <w:rPr>
          <w:rFonts w:ascii="Arial" w:hAnsi="Arial" w:cs="Arial"/>
        </w:rPr>
        <w:t>work available at same time</w:t>
      </w:r>
      <w:r w:rsidR="00395929">
        <w:rPr>
          <w:rFonts w:ascii="Arial" w:hAnsi="Arial" w:cs="Arial"/>
        </w:rPr>
        <w:t xml:space="preserve"> (does not apply to articles)</w:t>
      </w:r>
      <w:r w:rsidR="00065E11">
        <w:rPr>
          <w:rFonts w:ascii="Arial" w:hAnsi="Arial" w:cs="Arial"/>
        </w:rPr>
        <w:t>;</w:t>
      </w:r>
    </w:p>
    <w:p w:rsidR="00B136E6" w:rsidRDefault="00B136E6" w:rsidP="00B136E6">
      <w:pPr>
        <w:tabs>
          <w:tab w:val="left" w:pos="1617"/>
        </w:tabs>
        <w:ind w:left="1155"/>
        <w:rPr>
          <w:rFonts w:ascii="Arial" w:hAnsi="Arial" w:cs="Arial"/>
        </w:rPr>
      </w:pPr>
    </w:p>
    <w:p w:rsidR="00B136E6" w:rsidRDefault="00B136E6" w:rsidP="005E7725">
      <w:pPr>
        <w:numPr>
          <w:ilvl w:val="0"/>
          <w:numId w:val="26"/>
        </w:numPr>
        <w:tabs>
          <w:tab w:val="clear" w:pos="397"/>
          <w:tab w:val="left" w:pos="1617"/>
        </w:tabs>
        <w:ind w:left="1617" w:hanging="462"/>
        <w:rPr>
          <w:rFonts w:ascii="Arial" w:hAnsi="Arial" w:cs="Arial"/>
        </w:rPr>
      </w:pPr>
      <w:r>
        <w:rPr>
          <w:rFonts w:ascii="Arial" w:hAnsi="Arial" w:cs="Arial"/>
        </w:rPr>
        <w:t>must have Notice in place</w:t>
      </w:r>
      <w:r w:rsidR="00065E11">
        <w:rPr>
          <w:rFonts w:ascii="Arial" w:hAnsi="Arial" w:cs="Arial"/>
        </w:rPr>
        <w:t>;</w:t>
      </w:r>
    </w:p>
    <w:p w:rsidR="00065E11" w:rsidRDefault="00065E11" w:rsidP="00065E11">
      <w:pPr>
        <w:tabs>
          <w:tab w:val="left" w:pos="1617"/>
        </w:tabs>
        <w:rPr>
          <w:rFonts w:ascii="Arial" w:hAnsi="Arial" w:cs="Arial"/>
        </w:rPr>
      </w:pPr>
    </w:p>
    <w:p w:rsidR="00065E11" w:rsidRDefault="00065E11" w:rsidP="005E7725">
      <w:pPr>
        <w:numPr>
          <w:ilvl w:val="0"/>
          <w:numId w:val="26"/>
        </w:numPr>
        <w:tabs>
          <w:tab w:val="clear" w:pos="397"/>
          <w:tab w:val="left" w:pos="1617"/>
        </w:tabs>
        <w:ind w:left="1617" w:hanging="462"/>
        <w:rPr>
          <w:rFonts w:ascii="Arial" w:hAnsi="Arial" w:cs="Arial"/>
        </w:rPr>
      </w:pPr>
      <w:proofErr w:type="gramStart"/>
      <w:r>
        <w:rPr>
          <w:rFonts w:ascii="Arial" w:hAnsi="Arial" w:cs="Arial"/>
        </w:rPr>
        <w:t>access</w:t>
      </w:r>
      <w:proofErr w:type="gramEnd"/>
      <w:r>
        <w:rPr>
          <w:rFonts w:ascii="Arial" w:hAnsi="Arial" w:cs="Arial"/>
        </w:rPr>
        <w:t xml:space="preserve"> for staff and students only.</w:t>
      </w:r>
    </w:p>
    <w:p w:rsidR="00B91DCF" w:rsidRDefault="00B91DCF" w:rsidP="006A0C60">
      <w:pPr>
        <w:rPr>
          <w:rFonts w:ascii="Arial" w:hAnsi="Arial" w:cs="Arial"/>
          <w:b/>
          <w:sz w:val="28"/>
          <w:szCs w:val="28"/>
        </w:rPr>
      </w:pPr>
    </w:p>
    <w:p w:rsidR="00381E84" w:rsidRDefault="00381E84" w:rsidP="006A0C60">
      <w:pPr>
        <w:rPr>
          <w:rFonts w:ascii="Arial" w:hAnsi="Arial" w:cs="Arial"/>
          <w:b/>
          <w:sz w:val="28"/>
          <w:szCs w:val="28"/>
        </w:rPr>
      </w:pPr>
    </w:p>
    <w:p w:rsidR="00381E84" w:rsidRDefault="00381E84" w:rsidP="006A0C60">
      <w:pPr>
        <w:rPr>
          <w:rFonts w:ascii="Arial" w:hAnsi="Arial" w:cs="Arial"/>
          <w:b/>
          <w:sz w:val="28"/>
          <w:szCs w:val="28"/>
        </w:rPr>
      </w:pPr>
    </w:p>
    <w:p w:rsidR="00381E84" w:rsidRDefault="00381E84" w:rsidP="006A0C60">
      <w:pPr>
        <w:rPr>
          <w:rFonts w:ascii="Arial" w:hAnsi="Arial" w:cs="Arial"/>
          <w:b/>
          <w:sz w:val="28"/>
          <w:szCs w:val="28"/>
        </w:rPr>
      </w:pPr>
    </w:p>
    <w:p w:rsidR="00381E84" w:rsidRDefault="00381E84" w:rsidP="006A0C60">
      <w:pPr>
        <w:rPr>
          <w:rFonts w:ascii="Arial" w:hAnsi="Arial" w:cs="Arial"/>
          <w:b/>
          <w:sz w:val="28"/>
          <w:szCs w:val="28"/>
        </w:rPr>
      </w:pPr>
    </w:p>
    <w:p w:rsidR="00381E84" w:rsidRDefault="00381E84" w:rsidP="006A0C60">
      <w:pPr>
        <w:rPr>
          <w:rFonts w:ascii="Arial" w:hAnsi="Arial" w:cs="Arial"/>
          <w:b/>
          <w:sz w:val="28"/>
          <w:szCs w:val="28"/>
        </w:rPr>
      </w:pPr>
    </w:p>
    <w:p w:rsidR="00381E84" w:rsidRDefault="00381E84" w:rsidP="006A0C60">
      <w:pPr>
        <w:rPr>
          <w:rFonts w:ascii="Arial" w:hAnsi="Arial" w:cs="Arial"/>
          <w:b/>
          <w:sz w:val="28"/>
          <w:szCs w:val="28"/>
        </w:rPr>
      </w:pPr>
    </w:p>
    <w:p w:rsidR="00381E84" w:rsidRDefault="00381E84" w:rsidP="006A0C60">
      <w:pPr>
        <w:rPr>
          <w:rFonts w:ascii="Arial" w:hAnsi="Arial" w:cs="Arial"/>
          <w:b/>
          <w:sz w:val="28"/>
          <w:szCs w:val="28"/>
        </w:rPr>
      </w:pPr>
    </w:p>
    <w:p w:rsidR="00381E84" w:rsidRDefault="00381E84" w:rsidP="006A0C60">
      <w:pPr>
        <w:rPr>
          <w:rFonts w:ascii="Arial" w:hAnsi="Arial" w:cs="Arial"/>
          <w:b/>
          <w:sz w:val="28"/>
          <w:szCs w:val="28"/>
        </w:rPr>
      </w:pPr>
    </w:p>
    <w:p w:rsidR="00381E84" w:rsidRDefault="00381E84" w:rsidP="006A0C60">
      <w:pPr>
        <w:rPr>
          <w:rFonts w:ascii="Arial" w:hAnsi="Arial" w:cs="Arial"/>
          <w:b/>
          <w:sz w:val="28"/>
          <w:szCs w:val="28"/>
        </w:rPr>
      </w:pPr>
    </w:p>
    <w:p w:rsidR="00381E84" w:rsidRDefault="00381E84" w:rsidP="006A0C60">
      <w:pPr>
        <w:rPr>
          <w:rFonts w:ascii="Arial" w:hAnsi="Arial" w:cs="Arial"/>
          <w:b/>
          <w:sz w:val="28"/>
          <w:szCs w:val="28"/>
        </w:rPr>
      </w:pPr>
    </w:p>
    <w:p w:rsidR="00381E84" w:rsidRDefault="00381E84" w:rsidP="006A0C60">
      <w:pPr>
        <w:rPr>
          <w:rFonts w:ascii="Arial" w:hAnsi="Arial" w:cs="Arial"/>
          <w:b/>
          <w:sz w:val="28"/>
          <w:szCs w:val="28"/>
        </w:rPr>
      </w:pPr>
    </w:p>
    <w:p w:rsidR="00381E84" w:rsidRDefault="00381E84" w:rsidP="006A0C60">
      <w:pPr>
        <w:rPr>
          <w:rFonts w:ascii="Arial" w:hAnsi="Arial" w:cs="Arial"/>
          <w:b/>
          <w:sz w:val="28"/>
          <w:szCs w:val="28"/>
        </w:rPr>
      </w:pPr>
    </w:p>
    <w:p w:rsidR="00381E84" w:rsidRDefault="00381E84" w:rsidP="006A0C60">
      <w:pPr>
        <w:rPr>
          <w:rFonts w:ascii="Arial" w:hAnsi="Arial" w:cs="Arial"/>
          <w:b/>
          <w:sz w:val="28"/>
          <w:szCs w:val="28"/>
        </w:rPr>
      </w:pPr>
    </w:p>
    <w:p w:rsidR="00381E84" w:rsidRDefault="00381E84" w:rsidP="006A0C60">
      <w:pPr>
        <w:rPr>
          <w:rFonts w:ascii="Arial" w:hAnsi="Arial" w:cs="Arial"/>
          <w:b/>
          <w:sz w:val="28"/>
          <w:szCs w:val="28"/>
        </w:rPr>
      </w:pPr>
    </w:p>
    <w:p w:rsidR="00381E84" w:rsidRDefault="00381E84" w:rsidP="006A0C60">
      <w:pPr>
        <w:rPr>
          <w:rFonts w:ascii="Arial" w:hAnsi="Arial" w:cs="Arial"/>
          <w:b/>
          <w:sz w:val="28"/>
          <w:szCs w:val="28"/>
        </w:rPr>
      </w:pPr>
    </w:p>
    <w:p w:rsidR="005F155C" w:rsidRDefault="005F155C" w:rsidP="00381E84">
      <w:pPr>
        <w:jc w:val="center"/>
        <w:rPr>
          <w:rFonts w:ascii="Arial" w:hAnsi="Arial" w:cs="Arial"/>
          <w:b/>
          <w:sz w:val="28"/>
          <w:szCs w:val="28"/>
        </w:rPr>
      </w:pPr>
      <w:r>
        <w:rPr>
          <w:rFonts w:ascii="Arial" w:hAnsi="Arial" w:cs="Arial"/>
          <w:b/>
          <w:sz w:val="28"/>
          <w:szCs w:val="28"/>
        </w:rPr>
        <w:br w:type="page"/>
      </w:r>
    </w:p>
    <w:p w:rsidR="00381E84" w:rsidRDefault="00381E84" w:rsidP="00381E84">
      <w:pPr>
        <w:jc w:val="center"/>
        <w:rPr>
          <w:rFonts w:ascii="Arial" w:hAnsi="Arial" w:cs="Arial"/>
          <w:b/>
          <w:sz w:val="28"/>
          <w:szCs w:val="28"/>
        </w:rPr>
      </w:pPr>
      <w:r>
        <w:rPr>
          <w:rFonts w:ascii="Arial" w:hAnsi="Arial" w:cs="Arial"/>
          <w:b/>
          <w:sz w:val="28"/>
          <w:szCs w:val="28"/>
        </w:rPr>
        <w:t>SUMMARIES</w:t>
      </w:r>
    </w:p>
    <w:p w:rsidR="00381E84" w:rsidRDefault="006E2076" w:rsidP="00381E84">
      <w:pPr>
        <w:jc w:val="center"/>
        <w:rPr>
          <w:rFonts w:ascii="Arial" w:hAnsi="Arial" w:cs="Arial"/>
          <w:b/>
          <w:sz w:val="28"/>
          <w:szCs w:val="28"/>
        </w:rPr>
      </w:pPr>
      <w:r>
        <w:rPr>
          <w:rFonts w:ascii="Arial" w:hAnsi="Arial" w:cs="Arial"/>
          <w:b/>
          <w:sz w:val="28"/>
          <w:szCs w:val="28"/>
        </w:rPr>
        <w:t>Non-Remunerable Copying</w:t>
      </w:r>
    </w:p>
    <w:p w:rsidR="00381E84" w:rsidRDefault="00381E84" w:rsidP="00381E84">
      <w:pPr>
        <w:jc w:val="center"/>
        <w:rPr>
          <w:rFonts w:ascii="Arial" w:hAnsi="Arial" w:cs="Arial"/>
          <w:b/>
          <w:sz w:val="28"/>
          <w:szCs w:val="28"/>
        </w:rPr>
      </w:pPr>
    </w:p>
    <w:p w:rsidR="00381E84" w:rsidRPr="008A5787" w:rsidRDefault="00381E84" w:rsidP="00381E84">
      <w:pPr>
        <w:rPr>
          <w:rFonts w:ascii="Arial" w:hAnsi="Arial" w:cs="Arial"/>
        </w:rPr>
      </w:pPr>
      <w:r w:rsidRPr="000A0A34">
        <w:rPr>
          <w:rFonts w:ascii="Arial" w:hAnsi="Arial" w:cs="Arial"/>
          <w:b/>
        </w:rPr>
        <w:t>Copying of an ‘Insubstantial’ Part</w:t>
      </w:r>
      <w:r w:rsidRPr="00381E84">
        <w:rPr>
          <w:rFonts w:ascii="Arial" w:hAnsi="Arial" w:cs="Arial"/>
          <w:b/>
        </w:rPr>
        <w:t xml:space="preserve"> – </w:t>
      </w:r>
    </w:p>
    <w:p w:rsidR="00381E84" w:rsidRDefault="00381E84" w:rsidP="00381E84">
      <w:pPr>
        <w:rPr>
          <w:rFonts w:ascii="Arial" w:hAnsi="Arial" w:cs="Arial"/>
        </w:rPr>
      </w:pPr>
    </w:p>
    <w:p w:rsidR="00381E84" w:rsidRPr="005F155C" w:rsidRDefault="00381E84" w:rsidP="00381E84">
      <w:pPr>
        <w:rPr>
          <w:rFonts w:ascii="Arial" w:hAnsi="Arial" w:cs="Arial"/>
          <w:b/>
        </w:rPr>
      </w:pPr>
      <w:r w:rsidRPr="005F155C">
        <w:rPr>
          <w:rFonts w:ascii="Arial" w:hAnsi="Arial" w:cs="Arial"/>
          <w:b/>
        </w:rPr>
        <w:t xml:space="preserve">Hardcopy – </w:t>
      </w:r>
    </w:p>
    <w:p w:rsidR="00381E84" w:rsidRDefault="00381E84" w:rsidP="00381E84">
      <w:pPr>
        <w:numPr>
          <w:ilvl w:val="0"/>
          <w:numId w:val="46"/>
        </w:numPr>
        <w:tabs>
          <w:tab w:val="clear" w:pos="397"/>
          <w:tab w:val="num" w:pos="1617"/>
        </w:tabs>
        <w:ind w:left="1617" w:hanging="462"/>
        <w:rPr>
          <w:rFonts w:ascii="Arial" w:hAnsi="Arial" w:cs="Arial"/>
        </w:rPr>
      </w:pPr>
      <w:r>
        <w:rPr>
          <w:rFonts w:ascii="Arial" w:hAnsi="Arial" w:cs="Arial"/>
        </w:rPr>
        <w:t>literary or dramatic work;</w:t>
      </w:r>
    </w:p>
    <w:p w:rsidR="00381E84" w:rsidRDefault="00381E84" w:rsidP="00381E84">
      <w:pPr>
        <w:ind w:left="1155"/>
        <w:rPr>
          <w:rFonts w:ascii="Arial" w:hAnsi="Arial" w:cs="Arial"/>
        </w:rPr>
      </w:pPr>
    </w:p>
    <w:p w:rsidR="00381E84" w:rsidRDefault="00381E84" w:rsidP="00381E84">
      <w:pPr>
        <w:numPr>
          <w:ilvl w:val="0"/>
          <w:numId w:val="46"/>
        </w:numPr>
        <w:tabs>
          <w:tab w:val="clear" w:pos="397"/>
          <w:tab w:val="num" w:pos="1617"/>
        </w:tabs>
        <w:ind w:left="1617" w:hanging="462"/>
        <w:rPr>
          <w:rFonts w:ascii="Arial" w:hAnsi="Arial" w:cs="Arial"/>
        </w:rPr>
      </w:pPr>
      <w:r>
        <w:rPr>
          <w:rFonts w:ascii="Arial" w:hAnsi="Arial" w:cs="Arial"/>
        </w:rPr>
        <w:t>1 or 2 pages;</w:t>
      </w:r>
    </w:p>
    <w:p w:rsidR="00381E84" w:rsidRDefault="00381E84" w:rsidP="00381E84">
      <w:pPr>
        <w:ind w:left="1155"/>
        <w:rPr>
          <w:rFonts w:ascii="Arial" w:hAnsi="Arial" w:cs="Arial"/>
        </w:rPr>
      </w:pPr>
    </w:p>
    <w:p w:rsidR="00381E84" w:rsidRDefault="00032905" w:rsidP="00381E84">
      <w:pPr>
        <w:numPr>
          <w:ilvl w:val="0"/>
          <w:numId w:val="46"/>
        </w:numPr>
        <w:tabs>
          <w:tab w:val="clear" w:pos="397"/>
          <w:tab w:val="num" w:pos="1617"/>
        </w:tabs>
        <w:ind w:left="1617" w:hanging="462"/>
        <w:rPr>
          <w:rFonts w:ascii="Arial" w:hAnsi="Arial" w:cs="Arial"/>
        </w:rPr>
      </w:pPr>
      <w:r>
        <w:rPr>
          <w:rFonts w:ascii="Arial" w:hAnsi="Arial" w:cs="Arial"/>
        </w:rPr>
        <w:t xml:space="preserve">another 1 or 2 pages </w:t>
      </w:r>
      <w:r w:rsidR="00381E84">
        <w:rPr>
          <w:rFonts w:ascii="Arial" w:hAnsi="Arial" w:cs="Arial"/>
        </w:rPr>
        <w:t>every 15 days;</w:t>
      </w:r>
    </w:p>
    <w:p w:rsidR="00381E84" w:rsidRDefault="00381E84" w:rsidP="00381E84">
      <w:pPr>
        <w:ind w:left="1155"/>
        <w:rPr>
          <w:rFonts w:ascii="Arial" w:hAnsi="Arial" w:cs="Arial"/>
        </w:rPr>
      </w:pPr>
    </w:p>
    <w:p w:rsidR="00381E84" w:rsidRDefault="00381E84" w:rsidP="00381E84">
      <w:pPr>
        <w:numPr>
          <w:ilvl w:val="0"/>
          <w:numId w:val="46"/>
        </w:numPr>
        <w:tabs>
          <w:tab w:val="clear" w:pos="397"/>
          <w:tab w:val="num" w:pos="1617"/>
        </w:tabs>
        <w:ind w:left="1617" w:hanging="462"/>
        <w:rPr>
          <w:rFonts w:ascii="Arial" w:hAnsi="Arial" w:cs="Arial"/>
        </w:rPr>
      </w:pPr>
      <w:proofErr w:type="gramStart"/>
      <w:r>
        <w:rPr>
          <w:rFonts w:ascii="Arial" w:hAnsi="Arial" w:cs="Arial"/>
        </w:rPr>
        <w:t>copied</w:t>
      </w:r>
      <w:proofErr w:type="gramEnd"/>
      <w:r>
        <w:rPr>
          <w:rFonts w:ascii="Arial" w:hAnsi="Arial" w:cs="Arial"/>
        </w:rPr>
        <w:t xml:space="preserve"> on premises</w:t>
      </w:r>
      <w:r w:rsidR="00E36531">
        <w:rPr>
          <w:rFonts w:ascii="Arial" w:hAnsi="Arial" w:cs="Arial"/>
        </w:rPr>
        <w:t>.</w:t>
      </w:r>
    </w:p>
    <w:p w:rsidR="00381E84" w:rsidRDefault="00381E84" w:rsidP="00381E84">
      <w:pPr>
        <w:rPr>
          <w:rFonts w:ascii="Arial" w:hAnsi="Arial" w:cs="Arial"/>
        </w:rPr>
      </w:pPr>
    </w:p>
    <w:p w:rsidR="00381E84" w:rsidRDefault="00381E84" w:rsidP="005F155C">
      <w:pPr>
        <w:rPr>
          <w:rFonts w:ascii="Arial" w:hAnsi="Arial" w:cs="Arial"/>
        </w:rPr>
      </w:pPr>
      <w:r w:rsidRPr="005F155C">
        <w:rPr>
          <w:rFonts w:ascii="Arial" w:hAnsi="Arial" w:cs="Arial"/>
          <w:b/>
        </w:rPr>
        <w:t xml:space="preserve">Electronic – </w:t>
      </w:r>
    </w:p>
    <w:p w:rsidR="00381E84" w:rsidRDefault="00381E84" w:rsidP="00381E84">
      <w:pPr>
        <w:numPr>
          <w:ilvl w:val="0"/>
          <w:numId w:val="46"/>
        </w:numPr>
        <w:tabs>
          <w:tab w:val="clear" w:pos="397"/>
          <w:tab w:val="num" w:pos="1617"/>
        </w:tabs>
        <w:ind w:left="1617" w:hanging="462"/>
        <w:rPr>
          <w:rFonts w:ascii="Arial" w:hAnsi="Arial" w:cs="Arial"/>
        </w:rPr>
      </w:pPr>
      <w:r>
        <w:rPr>
          <w:rFonts w:ascii="Arial" w:hAnsi="Arial" w:cs="Arial"/>
        </w:rPr>
        <w:t>1% of words;</w:t>
      </w:r>
    </w:p>
    <w:p w:rsidR="00381E84" w:rsidRDefault="00381E84" w:rsidP="00381E84">
      <w:pPr>
        <w:ind w:left="1155"/>
        <w:rPr>
          <w:rFonts w:ascii="Arial" w:hAnsi="Arial" w:cs="Arial"/>
        </w:rPr>
      </w:pPr>
    </w:p>
    <w:p w:rsidR="00381E84" w:rsidRDefault="00032905" w:rsidP="00381E84">
      <w:pPr>
        <w:numPr>
          <w:ilvl w:val="0"/>
          <w:numId w:val="46"/>
        </w:numPr>
        <w:tabs>
          <w:tab w:val="clear" w:pos="397"/>
          <w:tab w:val="num" w:pos="1617"/>
        </w:tabs>
        <w:ind w:left="1617" w:hanging="462"/>
        <w:rPr>
          <w:rFonts w:ascii="Arial" w:hAnsi="Arial" w:cs="Arial"/>
        </w:rPr>
      </w:pPr>
      <w:r>
        <w:rPr>
          <w:rFonts w:ascii="Arial" w:hAnsi="Arial" w:cs="Arial"/>
        </w:rPr>
        <w:t xml:space="preserve">another 1% </w:t>
      </w:r>
      <w:r w:rsidR="00381E84">
        <w:rPr>
          <w:rFonts w:ascii="Arial" w:hAnsi="Arial" w:cs="Arial"/>
        </w:rPr>
        <w:t>every 15 days;</w:t>
      </w:r>
    </w:p>
    <w:p w:rsidR="00381E84" w:rsidRDefault="00381E84" w:rsidP="00381E84">
      <w:pPr>
        <w:ind w:left="1155"/>
        <w:rPr>
          <w:rFonts w:ascii="Arial" w:hAnsi="Arial" w:cs="Arial"/>
        </w:rPr>
      </w:pPr>
    </w:p>
    <w:p w:rsidR="00381E84" w:rsidRDefault="00381E84" w:rsidP="00381E84">
      <w:pPr>
        <w:numPr>
          <w:ilvl w:val="0"/>
          <w:numId w:val="46"/>
        </w:numPr>
        <w:tabs>
          <w:tab w:val="clear" w:pos="397"/>
          <w:tab w:val="num" w:pos="1617"/>
        </w:tabs>
        <w:ind w:left="1617" w:hanging="462"/>
        <w:rPr>
          <w:rFonts w:ascii="Arial" w:hAnsi="Arial" w:cs="Arial"/>
        </w:rPr>
      </w:pPr>
      <w:r>
        <w:rPr>
          <w:rFonts w:ascii="Arial" w:hAnsi="Arial" w:cs="Arial"/>
        </w:rPr>
        <w:t>communicated on premises;</w:t>
      </w:r>
    </w:p>
    <w:p w:rsidR="00381E84" w:rsidRDefault="00381E84" w:rsidP="00381E84">
      <w:pPr>
        <w:ind w:left="1155"/>
        <w:rPr>
          <w:rFonts w:ascii="Arial" w:hAnsi="Arial" w:cs="Arial"/>
        </w:rPr>
      </w:pPr>
    </w:p>
    <w:p w:rsidR="00381E84" w:rsidRDefault="00381E84" w:rsidP="00381E84">
      <w:pPr>
        <w:numPr>
          <w:ilvl w:val="0"/>
          <w:numId w:val="46"/>
        </w:numPr>
        <w:tabs>
          <w:tab w:val="clear" w:pos="397"/>
          <w:tab w:val="num" w:pos="1617"/>
        </w:tabs>
        <w:ind w:left="1617" w:hanging="462"/>
        <w:rPr>
          <w:rFonts w:ascii="Arial" w:hAnsi="Arial" w:cs="Arial"/>
        </w:rPr>
      </w:pPr>
      <w:proofErr w:type="gramStart"/>
      <w:r>
        <w:rPr>
          <w:rFonts w:ascii="Arial" w:hAnsi="Arial" w:cs="Arial"/>
        </w:rPr>
        <w:t>no</w:t>
      </w:r>
      <w:proofErr w:type="gramEnd"/>
      <w:r>
        <w:rPr>
          <w:rFonts w:ascii="Arial" w:hAnsi="Arial" w:cs="Arial"/>
        </w:rPr>
        <w:t xml:space="preserve"> other part available online at same time.</w:t>
      </w:r>
    </w:p>
    <w:p w:rsidR="00381E84" w:rsidRDefault="00381E84" w:rsidP="00381E84">
      <w:pPr>
        <w:rPr>
          <w:rFonts w:ascii="Arial" w:hAnsi="Arial" w:cs="Arial"/>
        </w:rPr>
      </w:pPr>
    </w:p>
    <w:p w:rsidR="00381E84" w:rsidRPr="00381E84" w:rsidRDefault="00381E84" w:rsidP="00381E84">
      <w:pPr>
        <w:rPr>
          <w:rFonts w:ascii="Arial" w:hAnsi="Arial" w:cs="Arial"/>
          <w:b/>
        </w:rPr>
      </w:pPr>
      <w:r w:rsidRPr="00381E84">
        <w:rPr>
          <w:rFonts w:ascii="Arial" w:hAnsi="Arial" w:cs="Arial"/>
          <w:b/>
        </w:rPr>
        <w:t xml:space="preserve">Copying for Examinations – </w:t>
      </w:r>
    </w:p>
    <w:p w:rsidR="00381E84" w:rsidRDefault="00381E84" w:rsidP="00381E84">
      <w:pPr>
        <w:numPr>
          <w:ilvl w:val="0"/>
          <w:numId w:val="47"/>
        </w:numPr>
        <w:tabs>
          <w:tab w:val="clear" w:pos="397"/>
          <w:tab w:val="left" w:pos="1617"/>
        </w:tabs>
        <w:ind w:left="1617" w:hanging="462"/>
        <w:rPr>
          <w:rFonts w:ascii="Arial" w:hAnsi="Arial" w:cs="Arial"/>
        </w:rPr>
      </w:pPr>
      <w:r>
        <w:rPr>
          <w:rFonts w:ascii="Arial" w:hAnsi="Arial" w:cs="Arial"/>
        </w:rPr>
        <w:t>whole work;</w:t>
      </w:r>
    </w:p>
    <w:p w:rsidR="00381E84" w:rsidRDefault="00381E84" w:rsidP="00381E84">
      <w:pPr>
        <w:tabs>
          <w:tab w:val="left" w:pos="1617"/>
        </w:tabs>
        <w:ind w:left="1155"/>
        <w:rPr>
          <w:rFonts w:ascii="Arial" w:hAnsi="Arial" w:cs="Arial"/>
        </w:rPr>
      </w:pPr>
    </w:p>
    <w:p w:rsidR="00381E84" w:rsidRDefault="00381E84" w:rsidP="00381E84">
      <w:pPr>
        <w:numPr>
          <w:ilvl w:val="0"/>
          <w:numId w:val="47"/>
        </w:numPr>
        <w:tabs>
          <w:tab w:val="clear" w:pos="397"/>
          <w:tab w:val="left" w:pos="1617"/>
        </w:tabs>
        <w:ind w:left="1617" w:hanging="462"/>
        <w:rPr>
          <w:rFonts w:ascii="Arial" w:hAnsi="Arial" w:cs="Arial"/>
        </w:rPr>
      </w:pPr>
      <w:r>
        <w:rPr>
          <w:rFonts w:ascii="Arial" w:hAnsi="Arial" w:cs="Arial"/>
        </w:rPr>
        <w:t>as part of question or answer;</w:t>
      </w:r>
    </w:p>
    <w:p w:rsidR="00381E84" w:rsidRDefault="00381E84" w:rsidP="00381E84">
      <w:pPr>
        <w:tabs>
          <w:tab w:val="left" w:pos="1617"/>
        </w:tabs>
        <w:ind w:left="1155"/>
        <w:rPr>
          <w:rFonts w:ascii="Arial" w:hAnsi="Arial" w:cs="Arial"/>
        </w:rPr>
      </w:pPr>
    </w:p>
    <w:p w:rsidR="00381E84" w:rsidRDefault="00381E84" w:rsidP="00381E84">
      <w:pPr>
        <w:numPr>
          <w:ilvl w:val="0"/>
          <w:numId w:val="47"/>
        </w:numPr>
        <w:tabs>
          <w:tab w:val="clear" w:pos="397"/>
          <w:tab w:val="left" w:pos="1617"/>
        </w:tabs>
        <w:ind w:left="1617" w:hanging="462"/>
        <w:rPr>
          <w:rFonts w:ascii="Arial" w:hAnsi="Arial" w:cs="Arial"/>
        </w:rPr>
      </w:pPr>
      <w:proofErr w:type="gramStart"/>
      <w:r>
        <w:rPr>
          <w:rFonts w:ascii="Arial" w:hAnsi="Arial" w:cs="Arial"/>
        </w:rPr>
        <w:t>hardcopy</w:t>
      </w:r>
      <w:proofErr w:type="gramEnd"/>
      <w:r>
        <w:rPr>
          <w:rFonts w:ascii="Arial" w:hAnsi="Arial" w:cs="Arial"/>
        </w:rPr>
        <w:t xml:space="preserve"> only.</w:t>
      </w:r>
    </w:p>
    <w:p w:rsidR="00381E84" w:rsidRDefault="00381E84" w:rsidP="00381E84">
      <w:pPr>
        <w:tabs>
          <w:tab w:val="left" w:pos="1617"/>
        </w:tabs>
        <w:rPr>
          <w:rFonts w:ascii="Arial" w:hAnsi="Arial" w:cs="Arial"/>
        </w:rPr>
      </w:pPr>
    </w:p>
    <w:p w:rsidR="00381E84" w:rsidRPr="00381E84" w:rsidRDefault="00381E84" w:rsidP="00381E84">
      <w:pPr>
        <w:tabs>
          <w:tab w:val="left" w:pos="1617"/>
        </w:tabs>
        <w:rPr>
          <w:rFonts w:ascii="Arial" w:hAnsi="Arial" w:cs="Arial"/>
          <w:b/>
        </w:rPr>
      </w:pPr>
      <w:r w:rsidRPr="00381E84">
        <w:rPr>
          <w:rFonts w:ascii="Arial" w:hAnsi="Arial" w:cs="Arial"/>
          <w:b/>
        </w:rPr>
        <w:t xml:space="preserve">Fair Dealing – </w:t>
      </w:r>
    </w:p>
    <w:p w:rsidR="00381E84" w:rsidRDefault="00381E84" w:rsidP="00381E84">
      <w:pPr>
        <w:numPr>
          <w:ilvl w:val="0"/>
          <w:numId w:val="48"/>
        </w:numPr>
        <w:tabs>
          <w:tab w:val="clear" w:pos="397"/>
          <w:tab w:val="num" w:pos="1617"/>
        </w:tabs>
        <w:ind w:left="1617" w:hanging="462"/>
        <w:rPr>
          <w:rFonts w:ascii="Arial" w:hAnsi="Arial" w:cs="Arial"/>
        </w:rPr>
      </w:pPr>
      <w:r>
        <w:rPr>
          <w:rFonts w:ascii="Arial" w:hAnsi="Arial" w:cs="Arial"/>
        </w:rPr>
        <w:t>single copy;</w:t>
      </w:r>
    </w:p>
    <w:p w:rsidR="00060920" w:rsidRDefault="00060920" w:rsidP="00060920">
      <w:pPr>
        <w:tabs>
          <w:tab w:val="left" w:pos="1617"/>
        </w:tabs>
        <w:ind w:left="1155"/>
        <w:rPr>
          <w:rFonts w:ascii="Arial" w:hAnsi="Arial" w:cs="Arial"/>
        </w:rPr>
      </w:pPr>
    </w:p>
    <w:p w:rsidR="00381E84" w:rsidRDefault="00381E84" w:rsidP="00381E84">
      <w:pPr>
        <w:numPr>
          <w:ilvl w:val="0"/>
          <w:numId w:val="48"/>
        </w:numPr>
        <w:tabs>
          <w:tab w:val="clear" w:pos="397"/>
          <w:tab w:val="num" w:pos="1617"/>
        </w:tabs>
        <w:ind w:left="1617" w:hanging="462"/>
        <w:rPr>
          <w:rFonts w:ascii="Arial" w:hAnsi="Arial" w:cs="Arial"/>
        </w:rPr>
      </w:pPr>
      <w:r>
        <w:rPr>
          <w:rFonts w:ascii="Arial" w:hAnsi="Arial" w:cs="Arial"/>
        </w:rPr>
        <w:t>for research or study;</w:t>
      </w:r>
    </w:p>
    <w:p w:rsidR="00060920" w:rsidRDefault="00060920" w:rsidP="00060920">
      <w:pPr>
        <w:tabs>
          <w:tab w:val="left" w:pos="1617"/>
        </w:tabs>
        <w:ind w:left="1155"/>
        <w:rPr>
          <w:rFonts w:ascii="Arial" w:hAnsi="Arial" w:cs="Arial"/>
        </w:rPr>
      </w:pPr>
    </w:p>
    <w:p w:rsidR="00381E84" w:rsidRDefault="00381E84" w:rsidP="00381E84">
      <w:pPr>
        <w:numPr>
          <w:ilvl w:val="0"/>
          <w:numId w:val="48"/>
        </w:numPr>
        <w:tabs>
          <w:tab w:val="clear" w:pos="397"/>
          <w:tab w:val="num" w:pos="1617"/>
        </w:tabs>
        <w:ind w:left="1617" w:hanging="462"/>
        <w:rPr>
          <w:rFonts w:ascii="Arial" w:hAnsi="Arial" w:cs="Arial"/>
        </w:rPr>
      </w:pPr>
      <w:r>
        <w:rPr>
          <w:rFonts w:ascii="Arial" w:hAnsi="Arial" w:cs="Arial"/>
        </w:rPr>
        <w:t>10% or 1 chapter.</w:t>
      </w:r>
    </w:p>
    <w:p w:rsidR="00381E84" w:rsidRDefault="00381E84" w:rsidP="00381E84">
      <w:pPr>
        <w:rPr>
          <w:rFonts w:ascii="Arial" w:hAnsi="Arial" w:cs="Arial"/>
        </w:rPr>
      </w:pPr>
    </w:p>
    <w:p w:rsidR="00381E84" w:rsidRPr="00381E84" w:rsidRDefault="00381E84" w:rsidP="00381E84">
      <w:pPr>
        <w:rPr>
          <w:rFonts w:ascii="Arial" w:hAnsi="Arial" w:cs="Arial"/>
          <w:b/>
        </w:rPr>
      </w:pPr>
      <w:r w:rsidRPr="00381E84">
        <w:rPr>
          <w:rFonts w:ascii="Arial" w:hAnsi="Arial" w:cs="Arial"/>
          <w:b/>
        </w:rPr>
        <w:t xml:space="preserve">Copying Published Editions – </w:t>
      </w:r>
    </w:p>
    <w:p w:rsidR="00381E84" w:rsidRDefault="00060920" w:rsidP="00060920">
      <w:pPr>
        <w:numPr>
          <w:ilvl w:val="0"/>
          <w:numId w:val="49"/>
        </w:numPr>
        <w:tabs>
          <w:tab w:val="clear" w:pos="397"/>
          <w:tab w:val="num" w:pos="1617"/>
        </w:tabs>
        <w:ind w:left="1617" w:hanging="462"/>
        <w:rPr>
          <w:rFonts w:ascii="Arial" w:hAnsi="Arial" w:cs="Arial"/>
        </w:rPr>
      </w:pPr>
      <w:r>
        <w:rPr>
          <w:rFonts w:ascii="Arial" w:hAnsi="Arial" w:cs="Arial"/>
        </w:rPr>
        <w:t>w</w:t>
      </w:r>
      <w:r w:rsidR="00381E84">
        <w:rPr>
          <w:rFonts w:ascii="Arial" w:hAnsi="Arial" w:cs="Arial"/>
        </w:rPr>
        <w:t>hole edition;</w:t>
      </w:r>
    </w:p>
    <w:p w:rsidR="00060920" w:rsidRDefault="00060920" w:rsidP="00060920">
      <w:pPr>
        <w:ind w:left="1155"/>
        <w:rPr>
          <w:rFonts w:ascii="Arial" w:hAnsi="Arial" w:cs="Arial"/>
        </w:rPr>
      </w:pPr>
    </w:p>
    <w:p w:rsidR="00381E84" w:rsidRDefault="00060920" w:rsidP="00060920">
      <w:pPr>
        <w:numPr>
          <w:ilvl w:val="0"/>
          <w:numId w:val="49"/>
        </w:numPr>
        <w:tabs>
          <w:tab w:val="clear" w:pos="397"/>
          <w:tab w:val="num" w:pos="1617"/>
        </w:tabs>
        <w:ind w:left="1617" w:hanging="462"/>
        <w:rPr>
          <w:rFonts w:ascii="Arial" w:hAnsi="Arial" w:cs="Arial"/>
        </w:rPr>
      </w:pPr>
      <w:r>
        <w:rPr>
          <w:rFonts w:ascii="Arial" w:hAnsi="Arial" w:cs="Arial"/>
        </w:rPr>
        <w:t>o</w:t>
      </w:r>
      <w:r w:rsidR="00381E84">
        <w:rPr>
          <w:rFonts w:ascii="Arial" w:hAnsi="Arial" w:cs="Arial"/>
        </w:rPr>
        <w:t>riginal copyright has expired;</w:t>
      </w:r>
    </w:p>
    <w:p w:rsidR="00060920" w:rsidRDefault="00060920" w:rsidP="00060920">
      <w:pPr>
        <w:ind w:left="1155"/>
        <w:rPr>
          <w:rFonts w:ascii="Arial" w:hAnsi="Arial" w:cs="Arial"/>
        </w:rPr>
      </w:pPr>
    </w:p>
    <w:p w:rsidR="005F155C" w:rsidRDefault="00060920" w:rsidP="00060920">
      <w:pPr>
        <w:numPr>
          <w:ilvl w:val="0"/>
          <w:numId w:val="49"/>
        </w:numPr>
        <w:tabs>
          <w:tab w:val="clear" w:pos="397"/>
          <w:tab w:val="num" w:pos="1617"/>
        </w:tabs>
        <w:ind w:left="1617" w:hanging="462"/>
        <w:rPr>
          <w:rFonts w:ascii="Arial" w:hAnsi="Arial" w:cs="Arial"/>
        </w:rPr>
      </w:pPr>
      <w:proofErr w:type="gramStart"/>
      <w:r>
        <w:rPr>
          <w:rFonts w:ascii="Arial" w:hAnsi="Arial" w:cs="Arial"/>
        </w:rPr>
        <w:t>editorial</w:t>
      </w:r>
      <w:proofErr w:type="gramEnd"/>
      <w:r>
        <w:rPr>
          <w:rFonts w:ascii="Arial" w:hAnsi="Arial" w:cs="Arial"/>
        </w:rPr>
        <w:t xml:space="preserve"> or commentary not included.</w:t>
      </w:r>
    </w:p>
    <w:p w:rsidR="00381E84" w:rsidRDefault="00381E84" w:rsidP="005F155C">
      <w:pPr>
        <w:ind w:left="1617"/>
        <w:rPr>
          <w:rFonts w:ascii="Arial" w:hAnsi="Arial" w:cs="Arial"/>
        </w:rPr>
      </w:pPr>
    </w:p>
    <w:p w:rsidR="00060920" w:rsidRDefault="00060920" w:rsidP="00060920">
      <w:pPr>
        <w:rPr>
          <w:rFonts w:ascii="Arial" w:hAnsi="Arial" w:cs="Arial"/>
        </w:rPr>
      </w:pPr>
    </w:p>
    <w:sectPr w:rsidR="00060920" w:rsidSect="00674C7F">
      <w:headerReference w:type="default" r:id="rId12"/>
      <w:footerReference w:type="even" r:id="rId13"/>
      <w:footerReference w:type="default" r:id="rId14"/>
      <w:pgSz w:w="11906" w:h="16838" w:code="9"/>
      <w:pgMar w:top="1440" w:right="1797" w:bottom="1440" w:left="1797" w:header="709" w:footer="709" w:gutter="0"/>
      <w:paperSrc w:first="7" w:other="7"/>
      <w:cols w:space="708"/>
      <w:docGrid w:linePitch="360" w:charSpace="45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454" w:rsidRDefault="00B07454">
      <w:r>
        <w:separator/>
      </w:r>
    </w:p>
  </w:endnote>
  <w:endnote w:type="continuationSeparator" w:id="0">
    <w:p w:rsidR="00B07454" w:rsidRDefault="00B0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 Light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26" w:rsidRDefault="00CF6226" w:rsidP="00685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6226" w:rsidRDefault="00CF6226" w:rsidP="00C052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26" w:rsidRDefault="00CF6226" w:rsidP="00685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226B">
      <w:rPr>
        <w:rStyle w:val="PageNumber"/>
        <w:noProof/>
      </w:rPr>
      <w:t>1</w:t>
    </w:r>
    <w:r>
      <w:rPr>
        <w:rStyle w:val="PageNumber"/>
      </w:rPr>
      <w:fldChar w:fldCharType="end"/>
    </w:r>
  </w:p>
  <w:p w:rsidR="00CF6226" w:rsidRPr="00C0526A" w:rsidRDefault="00CF6226" w:rsidP="00C0526A">
    <w:pPr>
      <w:pStyle w:val="Footer"/>
      <w:ind w:right="360"/>
      <w:jc w:val="center"/>
      <w:rPr>
        <w:rFonts w:ascii="Arial" w:hAnsi="Arial" w:cs="Arial"/>
      </w:rPr>
    </w:pPr>
    <w:r w:rsidRPr="00C0526A">
      <w:rPr>
        <w:rFonts w:ascii="Arial" w:hAnsi="Arial" w:cs="Arial"/>
      </w:rPr>
      <w:t>IP Copyright Se</w:t>
    </w:r>
    <w:r>
      <w:rPr>
        <w:rFonts w:ascii="Arial" w:hAnsi="Arial" w:cs="Arial"/>
      </w:rPr>
      <w:t>rvices – revised November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454" w:rsidRDefault="00B07454">
      <w:r>
        <w:separator/>
      </w:r>
    </w:p>
  </w:footnote>
  <w:footnote w:type="continuationSeparator" w:id="0">
    <w:p w:rsidR="00B07454" w:rsidRDefault="00B07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226" w:rsidRPr="00C0526A" w:rsidRDefault="00CF6226" w:rsidP="00C0526A">
    <w:pPr>
      <w:pStyle w:val="Header"/>
      <w:jc w:val="center"/>
      <w:rPr>
        <w:rFonts w:ascii="Arial" w:hAnsi="Arial" w:cs="Arial"/>
        <w:b/>
        <w:sz w:val="28"/>
        <w:szCs w:val="28"/>
      </w:rPr>
    </w:pPr>
    <w:r w:rsidRPr="00C0526A">
      <w:rPr>
        <w:rFonts w:ascii="Arial" w:hAnsi="Arial" w:cs="Arial"/>
        <w:b/>
        <w:sz w:val="28"/>
        <w:szCs w:val="28"/>
      </w:rPr>
      <w:t>COPYRIGHT</w:t>
    </w:r>
  </w:p>
  <w:p w:rsidR="00CF6226" w:rsidRPr="00C0526A" w:rsidRDefault="00CF6226" w:rsidP="00C0526A">
    <w:pPr>
      <w:pStyle w:val="Header"/>
      <w:jc w:val="center"/>
      <w:rPr>
        <w:rFonts w:ascii="Arial" w:hAnsi="Arial" w:cs="Arial"/>
        <w:b/>
        <w:sz w:val="28"/>
        <w:szCs w:val="28"/>
      </w:rPr>
    </w:pPr>
    <w:r w:rsidRPr="00C0526A">
      <w:rPr>
        <w:rFonts w:ascii="Arial" w:hAnsi="Arial" w:cs="Arial"/>
        <w:b/>
        <w:sz w:val="28"/>
        <w:szCs w:val="28"/>
      </w:rPr>
      <w:t>MODEL POLICY AND PROCEDURES</w:t>
    </w:r>
  </w:p>
  <w:p w:rsidR="00CF6226" w:rsidRDefault="00CF6226" w:rsidP="00C0526A">
    <w:pPr>
      <w:pStyle w:val="Header"/>
      <w:jc w:val="center"/>
      <w:rPr>
        <w:rFonts w:ascii="Arial" w:hAnsi="Arial" w:cs="Arial"/>
        <w:b/>
        <w:sz w:val="28"/>
        <w:szCs w:val="28"/>
      </w:rPr>
    </w:pPr>
    <w:r w:rsidRPr="00C0526A">
      <w:rPr>
        <w:rFonts w:ascii="Arial" w:hAnsi="Arial" w:cs="Arial"/>
        <w:b/>
        <w:sz w:val="28"/>
        <w:szCs w:val="28"/>
      </w:rPr>
      <w:t xml:space="preserve">VICTORIAN </w:t>
    </w:r>
    <w:r>
      <w:rPr>
        <w:rFonts w:ascii="Arial" w:hAnsi="Arial" w:cs="Arial"/>
        <w:b/>
        <w:sz w:val="28"/>
        <w:szCs w:val="28"/>
      </w:rPr>
      <w:t xml:space="preserve">TAFE </w:t>
    </w:r>
    <w:r w:rsidRPr="00C0526A">
      <w:rPr>
        <w:rFonts w:ascii="Arial" w:hAnsi="Arial" w:cs="Arial"/>
        <w:b/>
        <w:sz w:val="28"/>
        <w:szCs w:val="28"/>
      </w:rPr>
      <w:t>INSTITUTES</w:t>
    </w:r>
    <w:r>
      <w:rPr>
        <w:rFonts w:ascii="Arial" w:hAnsi="Arial" w:cs="Arial"/>
        <w:b/>
        <w:sz w:val="28"/>
        <w:szCs w:val="28"/>
      </w:rPr>
      <w:t xml:space="preserve"> (Final Draft)</w:t>
    </w:r>
  </w:p>
  <w:p w:rsidR="00CF6226" w:rsidRPr="00C0526A" w:rsidRDefault="00CF6226" w:rsidP="00C0526A">
    <w:pPr>
      <w:pStyle w:val="Header"/>
      <w:jc w:val="center"/>
      <w:rPr>
        <w:rFonts w:ascii="Arial" w:hAnsi="Arial" w:cs="Arial"/>
        <w:b/>
        <w:sz w:val="28"/>
        <w:szCs w:val="28"/>
      </w:rPr>
    </w:pPr>
    <w:r>
      <w:rPr>
        <w:rFonts w:ascii="Arial" w:hAnsi="Arial" w:cs="Arial"/>
        <w:b/>
        <w:sz w:val="28"/>
        <w:szCs w:val="28"/>
      </w:rPr>
      <w:t>CONSOLIDATED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DF0"/>
    <w:multiLevelType w:val="hybridMultilevel"/>
    <w:tmpl w:val="4D4E2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5C677C"/>
    <w:multiLevelType w:val="hybridMultilevel"/>
    <w:tmpl w:val="980EEF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123265"/>
    <w:multiLevelType w:val="multilevel"/>
    <w:tmpl w:val="8084ADFE"/>
    <w:lvl w:ilvl="0">
      <w:start w:val="1"/>
      <w:numFmt w:val="decimal"/>
      <w:pStyle w:val="SectionL1"/>
      <w:suff w:val="nothing"/>
      <w:lvlText w:val="SECTION %1."/>
      <w:lvlJc w:val="left"/>
      <w:pPr>
        <w:ind w:left="0" w:firstLine="0"/>
      </w:pPr>
      <w:rPr>
        <w:b/>
        <w:i w:val="0"/>
      </w:rPr>
    </w:lvl>
    <w:lvl w:ilvl="1">
      <w:start w:val="1"/>
      <w:numFmt w:val="decimal"/>
      <w:pStyle w:val="SectionL2"/>
      <w:lvlText w:val="%1.%2"/>
      <w:lvlJc w:val="left"/>
      <w:pPr>
        <w:tabs>
          <w:tab w:val="num" w:pos="851"/>
        </w:tabs>
        <w:ind w:left="851" w:hanging="851"/>
      </w:pPr>
    </w:lvl>
    <w:lvl w:ilvl="2">
      <w:start w:val="1"/>
      <w:numFmt w:val="lowerLetter"/>
      <w:pStyle w:val="SectionL3"/>
      <w:lvlText w:val="(%3)"/>
      <w:lvlJc w:val="left"/>
      <w:pPr>
        <w:tabs>
          <w:tab w:val="num" w:pos="1701"/>
        </w:tabs>
        <w:ind w:left="1701" w:hanging="850"/>
      </w:pPr>
    </w:lvl>
    <w:lvl w:ilvl="3">
      <w:start w:val="1"/>
      <w:numFmt w:val="lowerRoman"/>
      <w:pStyle w:val="SectionL4"/>
      <w:lvlText w:val="(%4)"/>
      <w:lvlJc w:val="left"/>
      <w:pPr>
        <w:tabs>
          <w:tab w:val="num" w:pos="2552"/>
        </w:tabs>
        <w:ind w:left="2552" w:hanging="851"/>
      </w:pPr>
    </w:lvl>
    <w:lvl w:ilvl="4">
      <w:start w:val="1"/>
      <w:numFmt w:val="upperLetter"/>
      <w:pStyle w:val="SectionL5"/>
      <w:lvlText w:val="(%5)"/>
      <w:lvlJc w:val="left"/>
      <w:pPr>
        <w:tabs>
          <w:tab w:val="num" w:pos="3402"/>
        </w:tabs>
        <w:ind w:left="3402" w:hanging="850"/>
      </w:pPr>
    </w:lvl>
    <w:lvl w:ilvl="5">
      <w:start w:val="1"/>
      <w:numFmt w:val="upperRoman"/>
      <w:pStyle w:val="SectionL6"/>
      <w:lvlText w:val="(%6)"/>
      <w:lvlJc w:val="left"/>
      <w:pPr>
        <w:tabs>
          <w:tab w:val="num" w:pos="4253"/>
        </w:tabs>
        <w:ind w:left="4253" w:hanging="851"/>
      </w:pPr>
    </w:lvl>
    <w:lvl w:ilvl="6">
      <w:start w:val="1"/>
      <w:numFmt w:val="upperRoman"/>
      <w:pStyle w:val="Section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
    <w:nsid w:val="01C22FE2"/>
    <w:multiLevelType w:val="singleLevel"/>
    <w:tmpl w:val="D5EA0256"/>
    <w:lvl w:ilvl="0">
      <w:start w:val="1"/>
      <w:numFmt w:val="bullet"/>
      <w:lvlText w:val=""/>
      <w:lvlJc w:val="left"/>
      <w:pPr>
        <w:tabs>
          <w:tab w:val="num" w:pos="680"/>
        </w:tabs>
        <w:ind w:left="680" w:hanging="680"/>
      </w:pPr>
      <w:rPr>
        <w:rFonts w:ascii="Symbol" w:hAnsi="Symbol" w:hint="default"/>
        <w:sz w:val="18"/>
      </w:rPr>
    </w:lvl>
  </w:abstractNum>
  <w:abstractNum w:abstractNumId="4">
    <w:nsid w:val="02162AA9"/>
    <w:multiLevelType w:val="hybridMultilevel"/>
    <w:tmpl w:val="AD50884C"/>
    <w:lvl w:ilvl="0" w:tplc="0409000B">
      <w:start w:val="1"/>
      <w:numFmt w:val="bullet"/>
      <w:lvlText w:val=""/>
      <w:lvlJc w:val="left"/>
      <w:pPr>
        <w:tabs>
          <w:tab w:val="num" w:pos="1470"/>
        </w:tabs>
        <w:ind w:left="1470" w:hanging="360"/>
      </w:pPr>
      <w:rPr>
        <w:rFonts w:ascii="Wingdings" w:hAnsi="Wingding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5">
    <w:nsid w:val="06337D4F"/>
    <w:multiLevelType w:val="hybridMultilevel"/>
    <w:tmpl w:val="2E68A33C"/>
    <w:lvl w:ilvl="0" w:tplc="0FD0074A">
      <w:numFmt w:val="bullet"/>
      <w:lvlText w:val=""/>
      <w:lvlJc w:val="left"/>
      <w:pPr>
        <w:tabs>
          <w:tab w:val="num" w:pos="417"/>
        </w:tabs>
        <w:ind w:left="417" w:hanging="360"/>
      </w:pPr>
      <w:rPr>
        <w:rFonts w:ascii="Wingdings" w:eastAsia="Times New Roman" w:hAnsi="Wingdings" w:cs="Times New Roman" w:hint="default"/>
      </w:rPr>
    </w:lvl>
    <w:lvl w:ilvl="1" w:tplc="8E06F6A0">
      <w:start w:val="1"/>
      <w:numFmt w:val="bullet"/>
      <w:lvlText w:val=""/>
      <w:lvlJc w:val="left"/>
      <w:pPr>
        <w:tabs>
          <w:tab w:val="num" w:pos="1420"/>
        </w:tabs>
        <w:ind w:left="1420" w:hanging="340"/>
      </w:pPr>
      <w:rPr>
        <w:rFonts w:ascii="Wingdings" w:hAnsi="Wingdings" w:hint="default"/>
      </w:rPr>
    </w:lvl>
    <w:lvl w:ilvl="2" w:tplc="0FD0074A">
      <w:numFmt w:val="bullet"/>
      <w:lvlText w:val=""/>
      <w:lvlJc w:val="left"/>
      <w:pPr>
        <w:tabs>
          <w:tab w:val="num" w:pos="2160"/>
        </w:tabs>
        <w:ind w:left="2160" w:hanging="36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FC22B1"/>
    <w:multiLevelType w:val="hybridMultilevel"/>
    <w:tmpl w:val="1C7E5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346C8B"/>
    <w:multiLevelType w:val="multilevel"/>
    <w:tmpl w:val="4900EACA"/>
    <w:lvl w:ilvl="0">
      <w:start w:val="1"/>
      <w:numFmt w:val="upperLetter"/>
      <w:pStyle w:val="Level1"/>
      <w:lvlText w:val="%1."/>
      <w:lvlJc w:val="left"/>
      <w:pPr>
        <w:tabs>
          <w:tab w:val="num" w:pos="851"/>
        </w:tabs>
        <w:ind w:left="851" w:hanging="851"/>
      </w:pPr>
    </w:lvl>
    <w:lvl w:ilvl="1">
      <w:start w:val="1"/>
      <w:numFmt w:val="decimal"/>
      <w:pStyle w:val="Level2"/>
      <w:lvlText w:val="%2."/>
      <w:lvlJc w:val="left"/>
      <w:pPr>
        <w:tabs>
          <w:tab w:val="num" w:pos="1701"/>
        </w:tabs>
        <w:ind w:left="1701" w:hanging="850"/>
      </w:pPr>
    </w:lvl>
    <w:lvl w:ilvl="2">
      <w:start w:val="1"/>
      <w:numFmt w:val="lowerLetter"/>
      <w:pStyle w:val="Level3"/>
      <w:lvlText w:val="(%3)"/>
      <w:lvlJc w:val="left"/>
      <w:pPr>
        <w:tabs>
          <w:tab w:val="num" w:pos="2552"/>
        </w:tabs>
        <w:ind w:left="2552" w:hanging="851"/>
      </w:pPr>
    </w:lvl>
    <w:lvl w:ilvl="3">
      <w:start w:val="1"/>
      <w:numFmt w:val="lowerRoman"/>
      <w:pStyle w:val="Level4"/>
      <w:lvlText w:val="(%4)"/>
      <w:lvlJc w:val="left"/>
      <w:pPr>
        <w:tabs>
          <w:tab w:val="num" w:pos="3402"/>
        </w:tabs>
        <w:ind w:left="3402" w:hanging="850"/>
      </w:pPr>
    </w:lvl>
    <w:lvl w:ilvl="4">
      <w:start w:val="1"/>
      <w:numFmt w:val="upperLetter"/>
      <w:pStyle w:val="Level5"/>
      <w:lvlText w:val="(%5)"/>
      <w:lvlJc w:val="left"/>
      <w:pPr>
        <w:tabs>
          <w:tab w:val="num" w:pos="4253"/>
        </w:tabs>
        <w:ind w:left="4253" w:hanging="851"/>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8">
    <w:nsid w:val="0BED4035"/>
    <w:multiLevelType w:val="hybridMultilevel"/>
    <w:tmpl w:val="DC4AA366"/>
    <w:lvl w:ilvl="0" w:tplc="8E06F6A0">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D65123"/>
    <w:multiLevelType w:val="hybridMultilevel"/>
    <w:tmpl w:val="07B03596"/>
    <w:lvl w:ilvl="0" w:tplc="BFA83D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AD1500"/>
    <w:multiLevelType w:val="hybridMultilevel"/>
    <w:tmpl w:val="1FAEA7E8"/>
    <w:lvl w:ilvl="0" w:tplc="8E06F6A0">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003853"/>
    <w:multiLevelType w:val="hybridMultilevel"/>
    <w:tmpl w:val="122A1C72"/>
    <w:lvl w:ilvl="0" w:tplc="8E06F6A0">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C1234D"/>
    <w:multiLevelType w:val="singleLevel"/>
    <w:tmpl w:val="B5FCFC9A"/>
    <w:lvl w:ilvl="0">
      <w:start w:val="1"/>
      <w:numFmt w:val="bullet"/>
      <w:lvlText w:val=""/>
      <w:lvlJc w:val="left"/>
      <w:pPr>
        <w:tabs>
          <w:tab w:val="num" w:pos="680"/>
        </w:tabs>
        <w:ind w:left="680" w:hanging="680"/>
      </w:pPr>
      <w:rPr>
        <w:rFonts w:ascii="Symbol" w:hAnsi="Symbol" w:hint="default"/>
        <w:sz w:val="18"/>
      </w:rPr>
    </w:lvl>
  </w:abstractNum>
  <w:abstractNum w:abstractNumId="13">
    <w:nsid w:val="131D69B6"/>
    <w:multiLevelType w:val="hybridMultilevel"/>
    <w:tmpl w:val="DCA89F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827997"/>
    <w:multiLevelType w:val="hybridMultilevel"/>
    <w:tmpl w:val="C0446C94"/>
    <w:lvl w:ilvl="0" w:tplc="0FD0074A">
      <w:numFmt w:val="bullet"/>
      <w:lvlText w:val=""/>
      <w:lvlJc w:val="left"/>
      <w:pPr>
        <w:tabs>
          <w:tab w:val="num" w:pos="1470"/>
        </w:tabs>
        <w:ind w:left="1470" w:hanging="360"/>
      </w:pPr>
      <w:rPr>
        <w:rFonts w:ascii="Wingdings" w:eastAsia="Times New Roman" w:hAnsi="Wingdings" w:cs="Times New Roman"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5">
    <w:nsid w:val="183A2143"/>
    <w:multiLevelType w:val="multilevel"/>
    <w:tmpl w:val="5AE0AE76"/>
    <w:lvl w:ilvl="0">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6861768"/>
    <w:multiLevelType w:val="multilevel"/>
    <w:tmpl w:val="6366980E"/>
    <w:lvl w:ilvl="0">
      <w:start w:val="1"/>
      <w:numFmt w:val="bullet"/>
      <w:lvlText w:val=""/>
      <w:lvlJc w:val="left"/>
      <w:pPr>
        <w:tabs>
          <w:tab w:val="num" w:pos="397"/>
        </w:tabs>
        <w:ind w:left="397" w:hanging="340"/>
      </w:pPr>
      <w:rPr>
        <w:rFonts w:ascii="Wingdings" w:hAnsi="Wingding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72325FA"/>
    <w:multiLevelType w:val="hybridMultilevel"/>
    <w:tmpl w:val="5FCC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F57581"/>
    <w:multiLevelType w:val="hybridMultilevel"/>
    <w:tmpl w:val="37E838B4"/>
    <w:lvl w:ilvl="0" w:tplc="0FD0074A">
      <w:numFmt w:val="bullet"/>
      <w:lvlText w:val=""/>
      <w:lvlJc w:val="left"/>
      <w:pPr>
        <w:tabs>
          <w:tab w:val="num" w:pos="417"/>
        </w:tabs>
        <w:ind w:left="417"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6B6578"/>
    <w:multiLevelType w:val="hybridMultilevel"/>
    <w:tmpl w:val="F53EFF32"/>
    <w:lvl w:ilvl="0" w:tplc="8E06F6A0">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C42305"/>
    <w:multiLevelType w:val="hybridMultilevel"/>
    <w:tmpl w:val="6E04035E"/>
    <w:lvl w:ilvl="0" w:tplc="8E06F6A0">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EE2672"/>
    <w:multiLevelType w:val="hybridMultilevel"/>
    <w:tmpl w:val="32F0A3B0"/>
    <w:lvl w:ilvl="0" w:tplc="8E06F6A0">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D86039"/>
    <w:multiLevelType w:val="multilevel"/>
    <w:tmpl w:val="7CE25224"/>
    <w:lvl w:ilvl="0">
      <w:start w:val="1"/>
      <w:numFmt w:val="bullet"/>
      <w:lvlText w:val=""/>
      <w:lvlJc w:val="left"/>
      <w:pPr>
        <w:tabs>
          <w:tab w:val="num" w:pos="397"/>
        </w:tabs>
        <w:ind w:left="397" w:hanging="34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16F6FBD"/>
    <w:multiLevelType w:val="hybridMultilevel"/>
    <w:tmpl w:val="07E65E94"/>
    <w:lvl w:ilvl="0" w:tplc="8E06F6A0">
      <w:start w:val="1"/>
      <w:numFmt w:val="bullet"/>
      <w:lvlText w:val=""/>
      <w:lvlJc w:val="left"/>
      <w:pPr>
        <w:tabs>
          <w:tab w:val="num" w:pos="457"/>
        </w:tabs>
        <w:ind w:left="457" w:hanging="34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42D64AD4"/>
    <w:multiLevelType w:val="hybridMultilevel"/>
    <w:tmpl w:val="4F3ABC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2C142C"/>
    <w:multiLevelType w:val="hybridMultilevel"/>
    <w:tmpl w:val="37FC103E"/>
    <w:lvl w:ilvl="0" w:tplc="0FD0074A">
      <w:numFmt w:val="bullet"/>
      <w:lvlText w:val=""/>
      <w:lvlJc w:val="left"/>
      <w:pPr>
        <w:tabs>
          <w:tab w:val="num" w:pos="394"/>
        </w:tabs>
        <w:ind w:left="394"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8559E7"/>
    <w:multiLevelType w:val="hybridMultilevel"/>
    <w:tmpl w:val="8DCEA5FE"/>
    <w:lvl w:ilvl="0" w:tplc="8E06F6A0">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676E6E"/>
    <w:multiLevelType w:val="hybridMultilevel"/>
    <w:tmpl w:val="A442049A"/>
    <w:lvl w:ilvl="0" w:tplc="8E06F6A0">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841A25"/>
    <w:multiLevelType w:val="hybridMultilevel"/>
    <w:tmpl w:val="81C8546C"/>
    <w:lvl w:ilvl="0" w:tplc="0FD0074A">
      <w:numFmt w:val="bullet"/>
      <w:lvlText w:val=""/>
      <w:lvlJc w:val="left"/>
      <w:pPr>
        <w:tabs>
          <w:tab w:val="num" w:pos="1470"/>
        </w:tabs>
        <w:ind w:left="1470" w:hanging="360"/>
      </w:pPr>
      <w:rPr>
        <w:rFonts w:ascii="Wingdings" w:eastAsia="Times New Roman" w:hAnsi="Wingdings" w:cs="Times New Roman"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29">
    <w:nsid w:val="51062B31"/>
    <w:multiLevelType w:val="hybridMultilevel"/>
    <w:tmpl w:val="4B8CCCAC"/>
    <w:lvl w:ilvl="0" w:tplc="04090001">
      <w:start w:val="1"/>
      <w:numFmt w:val="bullet"/>
      <w:lvlText w:val=""/>
      <w:lvlJc w:val="left"/>
      <w:pPr>
        <w:tabs>
          <w:tab w:val="num" w:pos="417"/>
        </w:tabs>
        <w:ind w:left="4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232CBC"/>
    <w:multiLevelType w:val="hybridMultilevel"/>
    <w:tmpl w:val="A3D6F422"/>
    <w:lvl w:ilvl="0" w:tplc="8E06F6A0">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D60FD2"/>
    <w:multiLevelType w:val="hybridMultilevel"/>
    <w:tmpl w:val="247CF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FE510A"/>
    <w:multiLevelType w:val="hybridMultilevel"/>
    <w:tmpl w:val="72AA7508"/>
    <w:lvl w:ilvl="0" w:tplc="0FD0074A">
      <w:numFmt w:val="bullet"/>
      <w:lvlText w:val=""/>
      <w:lvlJc w:val="left"/>
      <w:pPr>
        <w:tabs>
          <w:tab w:val="num" w:pos="394"/>
        </w:tabs>
        <w:ind w:left="394"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154725"/>
    <w:multiLevelType w:val="hybridMultilevel"/>
    <w:tmpl w:val="28B4DFA4"/>
    <w:lvl w:ilvl="0" w:tplc="0FD0074A">
      <w:numFmt w:val="bullet"/>
      <w:lvlText w:val=""/>
      <w:lvlJc w:val="left"/>
      <w:pPr>
        <w:tabs>
          <w:tab w:val="num" w:pos="1470"/>
        </w:tabs>
        <w:ind w:left="1470" w:hanging="360"/>
      </w:pPr>
      <w:rPr>
        <w:rFonts w:ascii="Wingdings" w:eastAsia="Times New Roman" w:hAnsi="Wingdings" w:cs="Times New Roman"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34">
    <w:nsid w:val="553E638D"/>
    <w:multiLevelType w:val="hybridMultilevel"/>
    <w:tmpl w:val="C95A3126"/>
    <w:lvl w:ilvl="0" w:tplc="8E06F6A0">
      <w:start w:val="1"/>
      <w:numFmt w:val="bullet"/>
      <w:lvlText w:val=""/>
      <w:lvlJc w:val="left"/>
      <w:pPr>
        <w:tabs>
          <w:tab w:val="num" w:pos="457"/>
        </w:tabs>
        <w:ind w:left="45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172110"/>
    <w:multiLevelType w:val="multilevel"/>
    <w:tmpl w:val="301E4902"/>
    <w:lvl w:ilvl="0">
      <w:start w:val="1"/>
      <w:numFmt w:val="bullet"/>
      <w:lvlText w:val=""/>
      <w:lvlJc w:val="left"/>
      <w:pPr>
        <w:tabs>
          <w:tab w:val="num" w:pos="397"/>
        </w:tabs>
        <w:ind w:left="397" w:hanging="34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59363E1C"/>
    <w:multiLevelType w:val="hybridMultilevel"/>
    <w:tmpl w:val="F89E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56395B"/>
    <w:multiLevelType w:val="hybridMultilevel"/>
    <w:tmpl w:val="DA42B0C8"/>
    <w:lvl w:ilvl="0" w:tplc="0409000B">
      <w:start w:val="1"/>
      <w:numFmt w:val="bullet"/>
      <w:lvlText w:val=""/>
      <w:lvlJc w:val="left"/>
      <w:pPr>
        <w:tabs>
          <w:tab w:val="num" w:pos="720"/>
        </w:tabs>
        <w:ind w:left="720" w:hanging="360"/>
      </w:pPr>
      <w:rPr>
        <w:rFonts w:ascii="Wingdings" w:hAnsi="Wingdings" w:hint="default"/>
      </w:rPr>
    </w:lvl>
    <w:lvl w:ilvl="1" w:tplc="0FD0074A">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904AA5"/>
    <w:multiLevelType w:val="hybridMultilevel"/>
    <w:tmpl w:val="7EEA7EB4"/>
    <w:lvl w:ilvl="0" w:tplc="04090001">
      <w:start w:val="1"/>
      <w:numFmt w:val="bullet"/>
      <w:lvlText w:val=""/>
      <w:lvlJc w:val="left"/>
      <w:pPr>
        <w:tabs>
          <w:tab w:val="num" w:pos="417"/>
        </w:tabs>
        <w:ind w:left="417" w:hanging="360"/>
      </w:pPr>
      <w:rPr>
        <w:rFonts w:ascii="Symbol" w:hAnsi="Symbol" w:hint="default"/>
      </w:rPr>
    </w:lvl>
    <w:lvl w:ilvl="1" w:tplc="8E06F6A0">
      <w:start w:val="1"/>
      <w:numFmt w:val="bullet"/>
      <w:lvlText w:val=""/>
      <w:lvlJc w:val="left"/>
      <w:pPr>
        <w:tabs>
          <w:tab w:val="num" w:pos="142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C50510"/>
    <w:multiLevelType w:val="multilevel"/>
    <w:tmpl w:val="C64E597A"/>
    <w:lvl w:ilvl="0">
      <w:start w:val="1"/>
      <w:numFmt w:val="bullet"/>
      <w:lvlText w:val=""/>
      <w:lvlJc w:val="left"/>
      <w:pPr>
        <w:tabs>
          <w:tab w:val="num" w:pos="397"/>
        </w:tabs>
        <w:ind w:left="397" w:hanging="34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44E6124"/>
    <w:multiLevelType w:val="multilevel"/>
    <w:tmpl w:val="B2C48574"/>
    <w:lvl w:ilvl="0">
      <w:start w:val="1"/>
      <w:numFmt w:val="decimal"/>
      <w:pStyle w:val="MEBasic1"/>
      <w:lvlText w:val="%1."/>
      <w:lvlJc w:val="left"/>
      <w:pPr>
        <w:tabs>
          <w:tab w:val="num" w:pos="851"/>
        </w:tabs>
        <w:ind w:left="851" w:hanging="851"/>
      </w:pPr>
    </w:lvl>
    <w:lvl w:ilvl="1">
      <w:start w:val="1"/>
      <w:numFmt w:val="lowerRoman"/>
      <w:pStyle w:val="MEBasic2"/>
      <w:lvlText w:val="(%2)"/>
      <w:lvlJc w:val="left"/>
      <w:pPr>
        <w:tabs>
          <w:tab w:val="num" w:pos="1701"/>
        </w:tabs>
        <w:ind w:left="1701" w:hanging="850"/>
      </w:pPr>
    </w:lvl>
    <w:lvl w:ilvl="2">
      <w:start w:val="1"/>
      <w:numFmt w:val="upperLetter"/>
      <w:pStyle w:val="MEBasic3"/>
      <w:lvlText w:val="(%3)"/>
      <w:lvlJc w:val="left"/>
      <w:pPr>
        <w:tabs>
          <w:tab w:val="num" w:pos="2552"/>
        </w:tabs>
        <w:ind w:left="2552" w:hanging="851"/>
      </w:pPr>
    </w:lvl>
    <w:lvl w:ilvl="3">
      <w:start w:val="1"/>
      <w:numFmt w:val="upperRoman"/>
      <w:pStyle w:val="MEBasic4"/>
      <w:lvlText w:val="(%4)"/>
      <w:lvlJc w:val="left"/>
      <w:pPr>
        <w:tabs>
          <w:tab w:val="num" w:pos="3402"/>
        </w:tabs>
        <w:ind w:left="3402" w:hanging="850"/>
      </w:pPr>
    </w:lvl>
    <w:lvl w:ilvl="4">
      <w:start w:val="1"/>
      <w:numFmt w:val="upperLetter"/>
      <w:pStyle w:val="MEBasic5"/>
      <w:lvlText w:val="(%5)"/>
      <w:lvlJc w:val="left"/>
      <w:pPr>
        <w:tabs>
          <w:tab w:val="num" w:pos="4253"/>
        </w:tabs>
        <w:ind w:left="4253" w:hanging="851"/>
      </w:pPr>
    </w:lvl>
    <w:lvl w:ilvl="5">
      <w:start w:val="1"/>
      <w:numFmt w:val="upperRoman"/>
      <w:lvlText w:val="(%6)"/>
      <w:lvlJc w:val="left"/>
      <w:pPr>
        <w:tabs>
          <w:tab w:val="num" w:pos="5103"/>
        </w:tabs>
        <w:ind w:left="5103" w:hanging="850"/>
      </w:pPr>
    </w:lvl>
    <w:lvl w:ilvl="6">
      <w:start w:val="1"/>
      <w:numFmt w:val="decimal"/>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41">
    <w:nsid w:val="65E00F9D"/>
    <w:multiLevelType w:val="multilevel"/>
    <w:tmpl w:val="BE94D88A"/>
    <w:lvl w:ilvl="0">
      <w:start w:val="1"/>
      <w:numFmt w:val="decimal"/>
      <w:suff w:val="nothing"/>
      <w:lvlText w:val="PART %1"/>
      <w:lvlJc w:val="left"/>
      <w:pPr>
        <w:ind w:left="851" w:hanging="851"/>
      </w:pPr>
      <w:rPr>
        <w:b/>
        <w:i w:val="0"/>
      </w:rPr>
    </w:lvl>
    <w:lvl w:ilvl="1">
      <w:start w:val="1"/>
      <w:numFmt w:val="decimal"/>
      <w:pStyle w:val="PartL2"/>
      <w:lvlText w:val="%1.%2"/>
      <w:lvlJc w:val="left"/>
      <w:pPr>
        <w:tabs>
          <w:tab w:val="num" w:pos="851"/>
        </w:tabs>
        <w:ind w:left="851" w:hanging="851"/>
      </w:pPr>
    </w:lvl>
    <w:lvl w:ilvl="2">
      <w:start w:val="1"/>
      <w:numFmt w:val="lowerLetter"/>
      <w:pStyle w:val="PartL3"/>
      <w:lvlText w:val="(%3)"/>
      <w:lvlJc w:val="left"/>
      <w:pPr>
        <w:tabs>
          <w:tab w:val="num" w:pos="1701"/>
        </w:tabs>
        <w:ind w:left="1701" w:hanging="850"/>
      </w:pPr>
    </w:lvl>
    <w:lvl w:ilvl="3">
      <w:start w:val="1"/>
      <w:numFmt w:val="lowerRoman"/>
      <w:pStyle w:val="PartL4"/>
      <w:lvlText w:val="(%4)"/>
      <w:lvlJc w:val="left"/>
      <w:pPr>
        <w:tabs>
          <w:tab w:val="num" w:pos="2552"/>
        </w:tabs>
        <w:ind w:left="2552" w:hanging="851"/>
      </w:pPr>
    </w:lvl>
    <w:lvl w:ilvl="4">
      <w:start w:val="1"/>
      <w:numFmt w:val="upperLetter"/>
      <w:pStyle w:val="PartL5"/>
      <w:lvlText w:val="(%5)"/>
      <w:lvlJc w:val="left"/>
      <w:pPr>
        <w:tabs>
          <w:tab w:val="num" w:pos="3402"/>
        </w:tabs>
        <w:ind w:left="3402" w:hanging="850"/>
      </w:pPr>
    </w:lvl>
    <w:lvl w:ilvl="5">
      <w:start w:val="1"/>
      <w:numFmt w:val="upperRoman"/>
      <w:pStyle w:val="PartL6"/>
      <w:lvlText w:val="(%6)"/>
      <w:lvlJc w:val="left"/>
      <w:pPr>
        <w:tabs>
          <w:tab w:val="num" w:pos="4253"/>
        </w:tabs>
        <w:ind w:left="4253" w:hanging="851"/>
      </w:pPr>
    </w:lvl>
    <w:lvl w:ilvl="6">
      <w:start w:val="1"/>
      <w:numFmt w:val="decimal"/>
      <w:pStyle w:val="Part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
      <w:lvlJc w:val="left"/>
      <w:pPr>
        <w:ind w:left="0" w:firstLine="0"/>
      </w:pPr>
    </w:lvl>
  </w:abstractNum>
  <w:abstractNum w:abstractNumId="42">
    <w:nsid w:val="67CF43F3"/>
    <w:multiLevelType w:val="hybridMultilevel"/>
    <w:tmpl w:val="311A3F28"/>
    <w:lvl w:ilvl="0" w:tplc="04090001">
      <w:start w:val="1"/>
      <w:numFmt w:val="bullet"/>
      <w:lvlText w:val=""/>
      <w:lvlJc w:val="left"/>
      <w:pPr>
        <w:tabs>
          <w:tab w:val="num" w:pos="417"/>
        </w:tabs>
        <w:ind w:left="417" w:hanging="360"/>
      </w:pPr>
      <w:rPr>
        <w:rFonts w:ascii="Symbol" w:hAnsi="Symbol" w:hint="default"/>
      </w:rPr>
    </w:lvl>
    <w:lvl w:ilvl="1" w:tplc="8E06F6A0">
      <w:start w:val="1"/>
      <w:numFmt w:val="bullet"/>
      <w:lvlText w:val=""/>
      <w:lvlJc w:val="left"/>
      <w:pPr>
        <w:tabs>
          <w:tab w:val="num" w:pos="1420"/>
        </w:tabs>
        <w:ind w:left="1420" w:hanging="340"/>
      </w:pPr>
      <w:rPr>
        <w:rFonts w:ascii="Wingdings" w:hAnsi="Wingdings" w:hint="default"/>
      </w:rPr>
    </w:lvl>
    <w:lvl w:ilvl="2" w:tplc="0FD0074A">
      <w:numFmt w:val="bullet"/>
      <w:lvlText w:val=""/>
      <w:lvlJc w:val="left"/>
      <w:pPr>
        <w:tabs>
          <w:tab w:val="num" w:pos="2160"/>
        </w:tabs>
        <w:ind w:left="2160" w:hanging="36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A547039"/>
    <w:multiLevelType w:val="hybridMultilevel"/>
    <w:tmpl w:val="2C2277A8"/>
    <w:lvl w:ilvl="0" w:tplc="8E06F6A0">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BC115B6"/>
    <w:multiLevelType w:val="hybridMultilevel"/>
    <w:tmpl w:val="BD72390E"/>
    <w:lvl w:ilvl="0" w:tplc="58EE15E8">
      <w:start w:val="1"/>
      <w:numFmt w:val="upperLetter"/>
      <w:lvlText w:val="%1."/>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D301B24"/>
    <w:multiLevelType w:val="hybridMultilevel"/>
    <w:tmpl w:val="BECAC196"/>
    <w:lvl w:ilvl="0" w:tplc="8E06F6A0">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11E572E"/>
    <w:multiLevelType w:val="hybridMultilevel"/>
    <w:tmpl w:val="8048B5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132686E"/>
    <w:multiLevelType w:val="hybridMultilevel"/>
    <w:tmpl w:val="112E82EC"/>
    <w:lvl w:ilvl="0" w:tplc="8E06F6A0">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87E4C7C"/>
    <w:multiLevelType w:val="hybridMultilevel"/>
    <w:tmpl w:val="6CDA8096"/>
    <w:lvl w:ilvl="0" w:tplc="0409000B">
      <w:start w:val="1"/>
      <w:numFmt w:val="bullet"/>
      <w:lvlText w:val=""/>
      <w:lvlJc w:val="left"/>
      <w:pPr>
        <w:tabs>
          <w:tab w:val="num" w:pos="1470"/>
        </w:tabs>
        <w:ind w:left="1470" w:hanging="360"/>
      </w:pPr>
      <w:rPr>
        <w:rFonts w:ascii="Wingdings" w:hAnsi="Wingdings" w:hint="default"/>
      </w:rPr>
    </w:lvl>
    <w:lvl w:ilvl="1" w:tplc="0FD0074A">
      <w:numFmt w:val="bullet"/>
      <w:lvlText w:val=""/>
      <w:lvlJc w:val="left"/>
      <w:pPr>
        <w:tabs>
          <w:tab w:val="num" w:pos="2190"/>
        </w:tabs>
        <w:ind w:left="2190" w:hanging="360"/>
      </w:pPr>
      <w:rPr>
        <w:rFonts w:ascii="Wingdings" w:eastAsia="Times New Roman" w:hAnsi="Wingdings" w:cs="Times New Roman"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49">
    <w:nsid w:val="79115496"/>
    <w:multiLevelType w:val="hybridMultilevel"/>
    <w:tmpl w:val="E8A0FAC0"/>
    <w:lvl w:ilvl="0" w:tplc="347E0FA0">
      <w:start w:val="1"/>
      <w:numFmt w:val="lowerLetter"/>
      <w:lvlText w:val="(%1)"/>
      <w:lvlJc w:val="left"/>
      <w:pPr>
        <w:tabs>
          <w:tab w:val="num" w:pos="720"/>
        </w:tabs>
        <w:ind w:left="720" w:hanging="360"/>
      </w:pPr>
      <w:rPr>
        <w:rFonts w:hint="default"/>
      </w:rPr>
    </w:lvl>
    <w:lvl w:ilvl="1" w:tplc="0FD0074A">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BF2456A"/>
    <w:multiLevelType w:val="hybridMultilevel"/>
    <w:tmpl w:val="6A66650A"/>
    <w:lvl w:ilvl="0" w:tplc="0FD0074A">
      <w:numFmt w:val="bullet"/>
      <w:lvlText w:val=""/>
      <w:lvlJc w:val="left"/>
      <w:pPr>
        <w:tabs>
          <w:tab w:val="num" w:pos="417"/>
        </w:tabs>
        <w:ind w:left="417"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FAA6E98"/>
    <w:multiLevelType w:val="hybridMultilevel"/>
    <w:tmpl w:val="3BE6447C"/>
    <w:lvl w:ilvl="0" w:tplc="8E06F6A0">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6"/>
  </w:num>
  <w:num w:numId="3">
    <w:abstractNumId w:val="41"/>
  </w:num>
  <w:num w:numId="4">
    <w:abstractNumId w:val="2"/>
  </w:num>
  <w:num w:numId="5">
    <w:abstractNumId w:val="40"/>
  </w:num>
  <w:num w:numId="6">
    <w:abstractNumId w:val="12"/>
  </w:num>
  <w:num w:numId="7">
    <w:abstractNumId w:val="7"/>
  </w:num>
  <w:num w:numId="8">
    <w:abstractNumId w:val="36"/>
  </w:num>
  <w:num w:numId="9">
    <w:abstractNumId w:val="1"/>
  </w:num>
  <w:num w:numId="10">
    <w:abstractNumId w:val="44"/>
  </w:num>
  <w:num w:numId="11">
    <w:abstractNumId w:val="32"/>
  </w:num>
  <w:num w:numId="12">
    <w:abstractNumId w:val="0"/>
  </w:num>
  <w:num w:numId="13">
    <w:abstractNumId w:val="49"/>
  </w:num>
  <w:num w:numId="14">
    <w:abstractNumId w:val="4"/>
  </w:num>
  <w:num w:numId="15">
    <w:abstractNumId w:val="33"/>
  </w:num>
  <w:num w:numId="16">
    <w:abstractNumId w:val="48"/>
  </w:num>
  <w:num w:numId="17">
    <w:abstractNumId w:val="14"/>
  </w:num>
  <w:num w:numId="18">
    <w:abstractNumId w:val="37"/>
  </w:num>
  <w:num w:numId="19">
    <w:abstractNumId w:val="25"/>
  </w:num>
  <w:num w:numId="20">
    <w:abstractNumId w:val="9"/>
  </w:num>
  <w:num w:numId="21">
    <w:abstractNumId w:val="46"/>
  </w:num>
  <w:num w:numId="22">
    <w:abstractNumId w:val="8"/>
  </w:num>
  <w:num w:numId="23">
    <w:abstractNumId w:val="42"/>
  </w:num>
  <w:num w:numId="24">
    <w:abstractNumId w:val="21"/>
  </w:num>
  <w:num w:numId="25">
    <w:abstractNumId w:val="24"/>
  </w:num>
  <w:num w:numId="26">
    <w:abstractNumId w:val="19"/>
  </w:num>
  <w:num w:numId="27">
    <w:abstractNumId w:val="29"/>
  </w:num>
  <w:num w:numId="28">
    <w:abstractNumId w:val="47"/>
  </w:num>
  <w:num w:numId="29">
    <w:abstractNumId w:val="38"/>
  </w:num>
  <w:num w:numId="30">
    <w:abstractNumId w:val="20"/>
  </w:num>
  <w:num w:numId="31">
    <w:abstractNumId w:val="26"/>
  </w:num>
  <w:num w:numId="32">
    <w:abstractNumId w:val="28"/>
  </w:num>
  <w:num w:numId="33">
    <w:abstractNumId w:val="18"/>
  </w:num>
  <w:num w:numId="34">
    <w:abstractNumId w:val="5"/>
  </w:num>
  <w:num w:numId="35">
    <w:abstractNumId w:val="23"/>
  </w:num>
  <w:num w:numId="36">
    <w:abstractNumId w:val="34"/>
  </w:num>
  <w:num w:numId="37">
    <w:abstractNumId w:val="51"/>
  </w:num>
  <w:num w:numId="38">
    <w:abstractNumId w:val="27"/>
  </w:num>
  <w:num w:numId="39">
    <w:abstractNumId w:val="35"/>
  </w:num>
  <w:num w:numId="40">
    <w:abstractNumId w:val="22"/>
  </w:num>
  <w:num w:numId="41">
    <w:abstractNumId w:val="16"/>
  </w:num>
  <w:num w:numId="42">
    <w:abstractNumId w:val="39"/>
  </w:num>
  <w:num w:numId="43">
    <w:abstractNumId w:val="10"/>
  </w:num>
  <w:num w:numId="44">
    <w:abstractNumId w:val="15"/>
  </w:num>
  <w:num w:numId="45">
    <w:abstractNumId w:val="50"/>
  </w:num>
  <w:num w:numId="46">
    <w:abstractNumId w:val="43"/>
  </w:num>
  <w:num w:numId="47">
    <w:abstractNumId w:val="45"/>
  </w:num>
  <w:num w:numId="48">
    <w:abstractNumId w:val="11"/>
  </w:num>
  <w:num w:numId="49">
    <w:abstractNumId w:val="30"/>
  </w:num>
  <w:num w:numId="50">
    <w:abstractNumId w:val="13"/>
  </w:num>
  <w:num w:numId="51">
    <w:abstractNumId w:val="17"/>
  </w:num>
  <w:num w:numId="52">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1"/>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6A"/>
    <w:rsid w:val="000029A0"/>
    <w:rsid w:val="00003803"/>
    <w:rsid w:val="00006B21"/>
    <w:rsid w:val="000078B8"/>
    <w:rsid w:val="00007BC2"/>
    <w:rsid w:val="00007C80"/>
    <w:rsid w:val="00010067"/>
    <w:rsid w:val="00015FF3"/>
    <w:rsid w:val="0001648F"/>
    <w:rsid w:val="000204B4"/>
    <w:rsid w:val="00022FEC"/>
    <w:rsid w:val="00027490"/>
    <w:rsid w:val="00031DDD"/>
    <w:rsid w:val="00032905"/>
    <w:rsid w:val="0003323F"/>
    <w:rsid w:val="000406F9"/>
    <w:rsid w:val="0004144B"/>
    <w:rsid w:val="00044084"/>
    <w:rsid w:val="00052937"/>
    <w:rsid w:val="00052A0E"/>
    <w:rsid w:val="000565CF"/>
    <w:rsid w:val="00060576"/>
    <w:rsid w:val="0006063C"/>
    <w:rsid w:val="00060920"/>
    <w:rsid w:val="0006348C"/>
    <w:rsid w:val="00065E11"/>
    <w:rsid w:val="00073CA6"/>
    <w:rsid w:val="00073E49"/>
    <w:rsid w:val="00076ECE"/>
    <w:rsid w:val="00077434"/>
    <w:rsid w:val="00080109"/>
    <w:rsid w:val="00081929"/>
    <w:rsid w:val="00082276"/>
    <w:rsid w:val="00083285"/>
    <w:rsid w:val="0008451F"/>
    <w:rsid w:val="0008514C"/>
    <w:rsid w:val="000860CC"/>
    <w:rsid w:val="00086F08"/>
    <w:rsid w:val="00087C0D"/>
    <w:rsid w:val="00090119"/>
    <w:rsid w:val="000909A7"/>
    <w:rsid w:val="00090FC6"/>
    <w:rsid w:val="000930F2"/>
    <w:rsid w:val="000935D2"/>
    <w:rsid w:val="00093E1D"/>
    <w:rsid w:val="00095311"/>
    <w:rsid w:val="000955AD"/>
    <w:rsid w:val="000A0A34"/>
    <w:rsid w:val="000A5DAB"/>
    <w:rsid w:val="000A66DC"/>
    <w:rsid w:val="000B00C2"/>
    <w:rsid w:val="000B09BC"/>
    <w:rsid w:val="000B45F2"/>
    <w:rsid w:val="000B5620"/>
    <w:rsid w:val="000B70F0"/>
    <w:rsid w:val="000C22EE"/>
    <w:rsid w:val="000C357A"/>
    <w:rsid w:val="000C3B09"/>
    <w:rsid w:val="000C452E"/>
    <w:rsid w:val="000C48B0"/>
    <w:rsid w:val="000D0020"/>
    <w:rsid w:val="000D13B6"/>
    <w:rsid w:val="000D250A"/>
    <w:rsid w:val="000D3B87"/>
    <w:rsid w:val="000E06D0"/>
    <w:rsid w:val="000E2CD6"/>
    <w:rsid w:val="000E3711"/>
    <w:rsid w:val="000E5EAF"/>
    <w:rsid w:val="000F1A0A"/>
    <w:rsid w:val="000F1B2C"/>
    <w:rsid w:val="000F33D6"/>
    <w:rsid w:val="000F4874"/>
    <w:rsid w:val="000F4F51"/>
    <w:rsid w:val="000F75B4"/>
    <w:rsid w:val="001024B6"/>
    <w:rsid w:val="00102942"/>
    <w:rsid w:val="00107F04"/>
    <w:rsid w:val="0011189B"/>
    <w:rsid w:val="00111A50"/>
    <w:rsid w:val="00116FBA"/>
    <w:rsid w:val="00121710"/>
    <w:rsid w:val="001229DE"/>
    <w:rsid w:val="00123219"/>
    <w:rsid w:val="00125CAB"/>
    <w:rsid w:val="0012615A"/>
    <w:rsid w:val="0013171B"/>
    <w:rsid w:val="0013286F"/>
    <w:rsid w:val="0013354E"/>
    <w:rsid w:val="00140993"/>
    <w:rsid w:val="0014298D"/>
    <w:rsid w:val="00143451"/>
    <w:rsid w:val="00144B1A"/>
    <w:rsid w:val="00145052"/>
    <w:rsid w:val="001505AF"/>
    <w:rsid w:val="001515E0"/>
    <w:rsid w:val="00154732"/>
    <w:rsid w:val="00154DB1"/>
    <w:rsid w:val="001550D0"/>
    <w:rsid w:val="00160A0F"/>
    <w:rsid w:val="00163432"/>
    <w:rsid w:val="0016663E"/>
    <w:rsid w:val="00167969"/>
    <w:rsid w:val="001710C0"/>
    <w:rsid w:val="00174A71"/>
    <w:rsid w:val="00174E03"/>
    <w:rsid w:val="001755E4"/>
    <w:rsid w:val="0018218F"/>
    <w:rsid w:val="00185EE9"/>
    <w:rsid w:val="00187D66"/>
    <w:rsid w:val="0019125C"/>
    <w:rsid w:val="0019139C"/>
    <w:rsid w:val="00192BA5"/>
    <w:rsid w:val="00193371"/>
    <w:rsid w:val="00193AED"/>
    <w:rsid w:val="00197DF8"/>
    <w:rsid w:val="001A23F8"/>
    <w:rsid w:val="001A4D84"/>
    <w:rsid w:val="001A5679"/>
    <w:rsid w:val="001B3B31"/>
    <w:rsid w:val="001C0EFC"/>
    <w:rsid w:val="001C7A94"/>
    <w:rsid w:val="001D0C36"/>
    <w:rsid w:val="001D4EB6"/>
    <w:rsid w:val="001D5E61"/>
    <w:rsid w:val="001D5EFC"/>
    <w:rsid w:val="001D61ED"/>
    <w:rsid w:val="001D7C54"/>
    <w:rsid w:val="001E18F2"/>
    <w:rsid w:val="001E66EE"/>
    <w:rsid w:val="001F139B"/>
    <w:rsid w:val="001F15D5"/>
    <w:rsid w:val="001F2C9F"/>
    <w:rsid w:val="00207183"/>
    <w:rsid w:val="002120DD"/>
    <w:rsid w:val="00216BE9"/>
    <w:rsid w:val="00216C4D"/>
    <w:rsid w:val="00217D06"/>
    <w:rsid w:val="002211C6"/>
    <w:rsid w:val="00222A50"/>
    <w:rsid w:val="00227C3C"/>
    <w:rsid w:val="00233A56"/>
    <w:rsid w:val="00234051"/>
    <w:rsid w:val="0023671C"/>
    <w:rsid w:val="002412FC"/>
    <w:rsid w:val="002437CD"/>
    <w:rsid w:val="00243D65"/>
    <w:rsid w:val="00243EE3"/>
    <w:rsid w:val="00247267"/>
    <w:rsid w:val="002502B5"/>
    <w:rsid w:val="00250BA7"/>
    <w:rsid w:val="00256438"/>
    <w:rsid w:val="00264A35"/>
    <w:rsid w:val="00264C6D"/>
    <w:rsid w:val="002654AC"/>
    <w:rsid w:val="00274717"/>
    <w:rsid w:val="002764CE"/>
    <w:rsid w:val="002803AF"/>
    <w:rsid w:val="0028450D"/>
    <w:rsid w:val="002861CC"/>
    <w:rsid w:val="00287772"/>
    <w:rsid w:val="00287E11"/>
    <w:rsid w:val="00292FC0"/>
    <w:rsid w:val="00294FB6"/>
    <w:rsid w:val="002A1ABD"/>
    <w:rsid w:val="002A3F14"/>
    <w:rsid w:val="002A4CF2"/>
    <w:rsid w:val="002A78B5"/>
    <w:rsid w:val="002B0D56"/>
    <w:rsid w:val="002C0296"/>
    <w:rsid w:val="002C53DD"/>
    <w:rsid w:val="002C599C"/>
    <w:rsid w:val="002D42C5"/>
    <w:rsid w:val="002D52B5"/>
    <w:rsid w:val="002D5710"/>
    <w:rsid w:val="002D5A5C"/>
    <w:rsid w:val="002D7475"/>
    <w:rsid w:val="002D78E5"/>
    <w:rsid w:val="002D7E07"/>
    <w:rsid w:val="002E14A8"/>
    <w:rsid w:val="002E1C18"/>
    <w:rsid w:val="002E1FA5"/>
    <w:rsid w:val="002E3415"/>
    <w:rsid w:val="002E4332"/>
    <w:rsid w:val="002E545D"/>
    <w:rsid w:val="002E589F"/>
    <w:rsid w:val="002E5F9C"/>
    <w:rsid w:val="002F2996"/>
    <w:rsid w:val="002F32BA"/>
    <w:rsid w:val="002F5E3E"/>
    <w:rsid w:val="002F7D92"/>
    <w:rsid w:val="00303116"/>
    <w:rsid w:val="0030423C"/>
    <w:rsid w:val="003048A7"/>
    <w:rsid w:val="00305B80"/>
    <w:rsid w:val="003063D1"/>
    <w:rsid w:val="003064A0"/>
    <w:rsid w:val="00314542"/>
    <w:rsid w:val="00324D72"/>
    <w:rsid w:val="00327301"/>
    <w:rsid w:val="00327759"/>
    <w:rsid w:val="00327A98"/>
    <w:rsid w:val="00337A11"/>
    <w:rsid w:val="00342918"/>
    <w:rsid w:val="0034360B"/>
    <w:rsid w:val="00351957"/>
    <w:rsid w:val="00354175"/>
    <w:rsid w:val="00361C47"/>
    <w:rsid w:val="003668EB"/>
    <w:rsid w:val="003718AF"/>
    <w:rsid w:val="00375BCA"/>
    <w:rsid w:val="00375BE2"/>
    <w:rsid w:val="00377D3A"/>
    <w:rsid w:val="00377DDC"/>
    <w:rsid w:val="003814AB"/>
    <w:rsid w:val="00381E84"/>
    <w:rsid w:val="0038243A"/>
    <w:rsid w:val="0038339B"/>
    <w:rsid w:val="00384065"/>
    <w:rsid w:val="00390733"/>
    <w:rsid w:val="00392BD5"/>
    <w:rsid w:val="0039539D"/>
    <w:rsid w:val="00395929"/>
    <w:rsid w:val="003A0105"/>
    <w:rsid w:val="003A07C5"/>
    <w:rsid w:val="003A0A4C"/>
    <w:rsid w:val="003A164D"/>
    <w:rsid w:val="003A2DF6"/>
    <w:rsid w:val="003A483E"/>
    <w:rsid w:val="003A519C"/>
    <w:rsid w:val="003B1142"/>
    <w:rsid w:val="003B1763"/>
    <w:rsid w:val="003B43A0"/>
    <w:rsid w:val="003B59F5"/>
    <w:rsid w:val="003C266C"/>
    <w:rsid w:val="003C2BE9"/>
    <w:rsid w:val="003C707C"/>
    <w:rsid w:val="003D06C3"/>
    <w:rsid w:val="003D55BD"/>
    <w:rsid w:val="003E0586"/>
    <w:rsid w:val="003E2CFA"/>
    <w:rsid w:val="003E329A"/>
    <w:rsid w:val="003E38D7"/>
    <w:rsid w:val="003E714D"/>
    <w:rsid w:val="003E7EBA"/>
    <w:rsid w:val="003F229F"/>
    <w:rsid w:val="003F32F4"/>
    <w:rsid w:val="003F768A"/>
    <w:rsid w:val="004007F2"/>
    <w:rsid w:val="0040206B"/>
    <w:rsid w:val="00405C0C"/>
    <w:rsid w:val="0040658F"/>
    <w:rsid w:val="00407FEA"/>
    <w:rsid w:val="0042529D"/>
    <w:rsid w:val="00426192"/>
    <w:rsid w:val="004261F4"/>
    <w:rsid w:val="00427CEB"/>
    <w:rsid w:val="00430DDB"/>
    <w:rsid w:val="004317F6"/>
    <w:rsid w:val="00432F17"/>
    <w:rsid w:val="004365B0"/>
    <w:rsid w:val="0044119B"/>
    <w:rsid w:val="0044637E"/>
    <w:rsid w:val="004510AB"/>
    <w:rsid w:val="00454F4C"/>
    <w:rsid w:val="004554F8"/>
    <w:rsid w:val="00455A7A"/>
    <w:rsid w:val="00461D23"/>
    <w:rsid w:val="004711E0"/>
    <w:rsid w:val="00472162"/>
    <w:rsid w:val="00474A39"/>
    <w:rsid w:val="00474BBB"/>
    <w:rsid w:val="00476839"/>
    <w:rsid w:val="004818ED"/>
    <w:rsid w:val="00482E92"/>
    <w:rsid w:val="00485BAD"/>
    <w:rsid w:val="004870BE"/>
    <w:rsid w:val="00490B06"/>
    <w:rsid w:val="00490DC6"/>
    <w:rsid w:val="00496169"/>
    <w:rsid w:val="004A0FD5"/>
    <w:rsid w:val="004A11C1"/>
    <w:rsid w:val="004A738A"/>
    <w:rsid w:val="004B72B4"/>
    <w:rsid w:val="004C1739"/>
    <w:rsid w:val="004C596E"/>
    <w:rsid w:val="004C5A11"/>
    <w:rsid w:val="004C5EEB"/>
    <w:rsid w:val="004C5F13"/>
    <w:rsid w:val="004D05F8"/>
    <w:rsid w:val="004E2151"/>
    <w:rsid w:val="004E7884"/>
    <w:rsid w:val="004F168D"/>
    <w:rsid w:val="004F1837"/>
    <w:rsid w:val="004F3D42"/>
    <w:rsid w:val="004F62C8"/>
    <w:rsid w:val="0050063D"/>
    <w:rsid w:val="00501E1E"/>
    <w:rsid w:val="00506660"/>
    <w:rsid w:val="0051356C"/>
    <w:rsid w:val="00514410"/>
    <w:rsid w:val="00525A11"/>
    <w:rsid w:val="00527F76"/>
    <w:rsid w:val="005315A2"/>
    <w:rsid w:val="00532B5D"/>
    <w:rsid w:val="0053342B"/>
    <w:rsid w:val="00534856"/>
    <w:rsid w:val="0053515B"/>
    <w:rsid w:val="00537390"/>
    <w:rsid w:val="00537AC8"/>
    <w:rsid w:val="0054065B"/>
    <w:rsid w:val="00540C72"/>
    <w:rsid w:val="00544D0A"/>
    <w:rsid w:val="00547BC6"/>
    <w:rsid w:val="00551A18"/>
    <w:rsid w:val="00551D6E"/>
    <w:rsid w:val="005574D2"/>
    <w:rsid w:val="00562CE8"/>
    <w:rsid w:val="00563984"/>
    <w:rsid w:val="0056534E"/>
    <w:rsid w:val="005704EA"/>
    <w:rsid w:val="0057244E"/>
    <w:rsid w:val="005750A6"/>
    <w:rsid w:val="0057624C"/>
    <w:rsid w:val="005773E2"/>
    <w:rsid w:val="00581716"/>
    <w:rsid w:val="00581D67"/>
    <w:rsid w:val="0058228C"/>
    <w:rsid w:val="00582464"/>
    <w:rsid w:val="00583187"/>
    <w:rsid w:val="0058516F"/>
    <w:rsid w:val="005851A3"/>
    <w:rsid w:val="005860D8"/>
    <w:rsid w:val="00590B2F"/>
    <w:rsid w:val="005A29C0"/>
    <w:rsid w:val="005A4F44"/>
    <w:rsid w:val="005B0F1C"/>
    <w:rsid w:val="005B1BB0"/>
    <w:rsid w:val="005B324D"/>
    <w:rsid w:val="005C1861"/>
    <w:rsid w:val="005C28E9"/>
    <w:rsid w:val="005C40F4"/>
    <w:rsid w:val="005C50CE"/>
    <w:rsid w:val="005C7387"/>
    <w:rsid w:val="005D2476"/>
    <w:rsid w:val="005D42DA"/>
    <w:rsid w:val="005D6AE8"/>
    <w:rsid w:val="005E1895"/>
    <w:rsid w:val="005E74A8"/>
    <w:rsid w:val="005E7725"/>
    <w:rsid w:val="005E7A56"/>
    <w:rsid w:val="005F155C"/>
    <w:rsid w:val="005F28E4"/>
    <w:rsid w:val="005F5348"/>
    <w:rsid w:val="005F5D61"/>
    <w:rsid w:val="005F61EC"/>
    <w:rsid w:val="00614A47"/>
    <w:rsid w:val="00621663"/>
    <w:rsid w:val="00621B75"/>
    <w:rsid w:val="006319C6"/>
    <w:rsid w:val="00631C88"/>
    <w:rsid w:val="006378B2"/>
    <w:rsid w:val="00641B0E"/>
    <w:rsid w:val="00642AF4"/>
    <w:rsid w:val="00647B5E"/>
    <w:rsid w:val="006522A6"/>
    <w:rsid w:val="006540C0"/>
    <w:rsid w:val="00660A87"/>
    <w:rsid w:val="00661575"/>
    <w:rsid w:val="006638B6"/>
    <w:rsid w:val="006657D2"/>
    <w:rsid w:val="00672998"/>
    <w:rsid w:val="00674C7F"/>
    <w:rsid w:val="006750D7"/>
    <w:rsid w:val="00683657"/>
    <w:rsid w:val="00685033"/>
    <w:rsid w:val="006900B2"/>
    <w:rsid w:val="00692686"/>
    <w:rsid w:val="006A0BCD"/>
    <w:rsid w:val="006A0C60"/>
    <w:rsid w:val="006A2F39"/>
    <w:rsid w:val="006B02F9"/>
    <w:rsid w:val="006B0DA5"/>
    <w:rsid w:val="006B5800"/>
    <w:rsid w:val="006C225C"/>
    <w:rsid w:val="006C61E5"/>
    <w:rsid w:val="006D383F"/>
    <w:rsid w:val="006D405F"/>
    <w:rsid w:val="006E2076"/>
    <w:rsid w:val="006E2D20"/>
    <w:rsid w:val="006E3A65"/>
    <w:rsid w:val="006E4DDB"/>
    <w:rsid w:val="006E59D8"/>
    <w:rsid w:val="006F665C"/>
    <w:rsid w:val="00700232"/>
    <w:rsid w:val="00700477"/>
    <w:rsid w:val="00704262"/>
    <w:rsid w:val="00710C54"/>
    <w:rsid w:val="0071331E"/>
    <w:rsid w:val="00713564"/>
    <w:rsid w:val="00713F8F"/>
    <w:rsid w:val="00724C45"/>
    <w:rsid w:val="00725517"/>
    <w:rsid w:val="00725522"/>
    <w:rsid w:val="0072596C"/>
    <w:rsid w:val="007342BD"/>
    <w:rsid w:val="00737BA5"/>
    <w:rsid w:val="007440A2"/>
    <w:rsid w:val="00752F4F"/>
    <w:rsid w:val="007610F3"/>
    <w:rsid w:val="007615F6"/>
    <w:rsid w:val="007635F6"/>
    <w:rsid w:val="007646C8"/>
    <w:rsid w:val="00764A57"/>
    <w:rsid w:val="00766A3B"/>
    <w:rsid w:val="007747D4"/>
    <w:rsid w:val="00775F05"/>
    <w:rsid w:val="00780447"/>
    <w:rsid w:val="00781F14"/>
    <w:rsid w:val="007869CD"/>
    <w:rsid w:val="00786C27"/>
    <w:rsid w:val="00787B3D"/>
    <w:rsid w:val="00791FC7"/>
    <w:rsid w:val="007924EA"/>
    <w:rsid w:val="0079325C"/>
    <w:rsid w:val="00795C5A"/>
    <w:rsid w:val="0079781E"/>
    <w:rsid w:val="007A087E"/>
    <w:rsid w:val="007A43B2"/>
    <w:rsid w:val="007A72D3"/>
    <w:rsid w:val="007B1C5D"/>
    <w:rsid w:val="007B20AD"/>
    <w:rsid w:val="007B2F6D"/>
    <w:rsid w:val="007B7BA7"/>
    <w:rsid w:val="007C1DBD"/>
    <w:rsid w:val="007C31E1"/>
    <w:rsid w:val="007D5852"/>
    <w:rsid w:val="007E0523"/>
    <w:rsid w:val="007E27E0"/>
    <w:rsid w:val="007E3754"/>
    <w:rsid w:val="007F06C5"/>
    <w:rsid w:val="007F2390"/>
    <w:rsid w:val="007F36B3"/>
    <w:rsid w:val="007F54A7"/>
    <w:rsid w:val="007F6DF6"/>
    <w:rsid w:val="007F7B68"/>
    <w:rsid w:val="007F7C40"/>
    <w:rsid w:val="008042A5"/>
    <w:rsid w:val="00806F1A"/>
    <w:rsid w:val="008176CA"/>
    <w:rsid w:val="00821DFE"/>
    <w:rsid w:val="00823293"/>
    <w:rsid w:val="00823AE5"/>
    <w:rsid w:val="00826C8B"/>
    <w:rsid w:val="0083025E"/>
    <w:rsid w:val="008361E4"/>
    <w:rsid w:val="008369FC"/>
    <w:rsid w:val="0084207F"/>
    <w:rsid w:val="00845E92"/>
    <w:rsid w:val="00850424"/>
    <w:rsid w:val="008514CE"/>
    <w:rsid w:val="00851721"/>
    <w:rsid w:val="00854E94"/>
    <w:rsid w:val="0085570A"/>
    <w:rsid w:val="00861389"/>
    <w:rsid w:val="00864408"/>
    <w:rsid w:val="0087344C"/>
    <w:rsid w:val="00880480"/>
    <w:rsid w:val="00882D50"/>
    <w:rsid w:val="00883FE9"/>
    <w:rsid w:val="00884918"/>
    <w:rsid w:val="00890B60"/>
    <w:rsid w:val="00891A6F"/>
    <w:rsid w:val="00893E76"/>
    <w:rsid w:val="008A5787"/>
    <w:rsid w:val="008B1DBA"/>
    <w:rsid w:val="008B6684"/>
    <w:rsid w:val="008B689E"/>
    <w:rsid w:val="008B6EC4"/>
    <w:rsid w:val="008C1D2C"/>
    <w:rsid w:val="008C325D"/>
    <w:rsid w:val="008D0451"/>
    <w:rsid w:val="008D45ED"/>
    <w:rsid w:val="008D6AFF"/>
    <w:rsid w:val="008F3100"/>
    <w:rsid w:val="008F5D91"/>
    <w:rsid w:val="008F724C"/>
    <w:rsid w:val="00901FCA"/>
    <w:rsid w:val="0090239F"/>
    <w:rsid w:val="009058EA"/>
    <w:rsid w:val="009067F3"/>
    <w:rsid w:val="00906903"/>
    <w:rsid w:val="009224A5"/>
    <w:rsid w:val="009239EA"/>
    <w:rsid w:val="00924CE1"/>
    <w:rsid w:val="00925A5F"/>
    <w:rsid w:val="00931E71"/>
    <w:rsid w:val="0094060C"/>
    <w:rsid w:val="009424EB"/>
    <w:rsid w:val="00942D65"/>
    <w:rsid w:val="0094782C"/>
    <w:rsid w:val="00952E40"/>
    <w:rsid w:val="0095346A"/>
    <w:rsid w:val="00953A6B"/>
    <w:rsid w:val="009579DE"/>
    <w:rsid w:val="0096319B"/>
    <w:rsid w:val="00966236"/>
    <w:rsid w:val="00967606"/>
    <w:rsid w:val="00972606"/>
    <w:rsid w:val="00972787"/>
    <w:rsid w:val="00972DC1"/>
    <w:rsid w:val="00974BB6"/>
    <w:rsid w:val="0098026B"/>
    <w:rsid w:val="00985743"/>
    <w:rsid w:val="00985A8D"/>
    <w:rsid w:val="00985D05"/>
    <w:rsid w:val="00986FF2"/>
    <w:rsid w:val="00987225"/>
    <w:rsid w:val="009901F8"/>
    <w:rsid w:val="009926DA"/>
    <w:rsid w:val="00992750"/>
    <w:rsid w:val="00993202"/>
    <w:rsid w:val="00995DF1"/>
    <w:rsid w:val="009966D9"/>
    <w:rsid w:val="009A0F3A"/>
    <w:rsid w:val="009A2978"/>
    <w:rsid w:val="009A35E4"/>
    <w:rsid w:val="009B2426"/>
    <w:rsid w:val="009B5472"/>
    <w:rsid w:val="009C0D10"/>
    <w:rsid w:val="009C1A8C"/>
    <w:rsid w:val="009C2B74"/>
    <w:rsid w:val="009D2DA2"/>
    <w:rsid w:val="009D3596"/>
    <w:rsid w:val="009E03F0"/>
    <w:rsid w:val="009E164D"/>
    <w:rsid w:val="009E1E6D"/>
    <w:rsid w:val="009E20F1"/>
    <w:rsid w:val="009E3B03"/>
    <w:rsid w:val="009E4584"/>
    <w:rsid w:val="009E6C10"/>
    <w:rsid w:val="009F0580"/>
    <w:rsid w:val="009F2CCE"/>
    <w:rsid w:val="009F7F38"/>
    <w:rsid w:val="00A04D6A"/>
    <w:rsid w:val="00A0585D"/>
    <w:rsid w:val="00A05D16"/>
    <w:rsid w:val="00A16255"/>
    <w:rsid w:val="00A204CA"/>
    <w:rsid w:val="00A20C8F"/>
    <w:rsid w:val="00A211D9"/>
    <w:rsid w:val="00A308F5"/>
    <w:rsid w:val="00A31A89"/>
    <w:rsid w:val="00A33CFD"/>
    <w:rsid w:val="00A346E5"/>
    <w:rsid w:val="00A37631"/>
    <w:rsid w:val="00A416FF"/>
    <w:rsid w:val="00A4522F"/>
    <w:rsid w:val="00A47A6E"/>
    <w:rsid w:val="00A47C0C"/>
    <w:rsid w:val="00A54DCD"/>
    <w:rsid w:val="00A54DE6"/>
    <w:rsid w:val="00A57088"/>
    <w:rsid w:val="00A5739A"/>
    <w:rsid w:val="00A57E1D"/>
    <w:rsid w:val="00A6156C"/>
    <w:rsid w:val="00A61851"/>
    <w:rsid w:val="00A6341D"/>
    <w:rsid w:val="00A7677A"/>
    <w:rsid w:val="00A77D84"/>
    <w:rsid w:val="00A81598"/>
    <w:rsid w:val="00A840ED"/>
    <w:rsid w:val="00A8482C"/>
    <w:rsid w:val="00A86C46"/>
    <w:rsid w:val="00A9343B"/>
    <w:rsid w:val="00A94562"/>
    <w:rsid w:val="00A96333"/>
    <w:rsid w:val="00A96B6C"/>
    <w:rsid w:val="00AA0AF5"/>
    <w:rsid w:val="00AA0F51"/>
    <w:rsid w:val="00AA7EE3"/>
    <w:rsid w:val="00AB5BDF"/>
    <w:rsid w:val="00AB5E09"/>
    <w:rsid w:val="00AB62A9"/>
    <w:rsid w:val="00AC01F0"/>
    <w:rsid w:val="00AC1961"/>
    <w:rsid w:val="00AC205A"/>
    <w:rsid w:val="00AD0AE6"/>
    <w:rsid w:val="00AD1F8C"/>
    <w:rsid w:val="00AD62B7"/>
    <w:rsid w:val="00AE5238"/>
    <w:rsid w:val="00AE76C0"/>
    <w:rsid w:val="00AF4A38"/>
    <w:rsid w:val="00AF70EB"/>
    <w:rsid w:val="00AF7B94"/>
    <w:rsid w:val="00B006DE"/>
    <w:rsid w:val="00B024EB"/>
    <w:rsid w:val="00B07454"/>
    <w:rsid w:val="00B1013A"/>
    <w:rsid w:val="00B10269"/>
    <w:rsid w:val="00B117EF"/>
    <w:rsid w:val="00B12E8F"/>
    <w:rsid w:val="00B136E6"/>
    <w:rsid w:val="00B225C9"/>
    <w:rsid w:val="00B24FC5"/>
    <w:rsid w:val="00B258C4"/>
    <w:rsid w:val="00B32B90"/>
    <w:rsid w:val="00B336E8"/>
    <w:rsid w:val="00B35B79"/>
    <w:rsid w:val="00B36E54"/>
    <w:rsid w:val="00B40041"/>
    <w:rsid w:val="00B40E80"/>
    <w:rsid w:val="00B41798"/>
    <w:rsid w:val="00B41F6D"/>
    <w:rsid w:val="00B463A4"/>
    <w:rsid w:val="00B5084E"/>
    <w:rsid w:val="00B51DC5"/>
    <w:rsid w:val="00B51F10"/>
    <w:rsid w:val="00B52AE3"/>
    <w:rsid w:val="00B54943"/>
    <w:rsid w:val="00B549B2"/>
    <w:rsid w:val="00B6160A"/>
    <w:rsid w:val="00B72BF5"/>
    <w:rsid w:val="00B755C9"/>
    <w:rsid w:val="00B8082D"/>
    <w:rsid w:val="00B90D7E"/>
    <w:rsid w:val="00B91DCF"/>
    <w:rsid w:val="00B94B15"/>
    <w:rsid w:val="00B966A2"/>
    <w:rsid w:val="00BA0F97"/>
    <w:rsid w:val="00BA2989"/>
    <w:rsid w:val="00BA6A49"/>
    <w:rsid w:val="00BA7A68"/>
    <w:rsid w:val="00BB1873"/>
    <w:rsid w:val="00BB2146"/>
    <w:rsid w:val="00BB22B3"/>
    <w:rsid w:val="00BB37E9"/>
    <w:rsid w:val="00BB3BD3"/>
    <w:rsid w:val="00BB7806"/>
    <w:rsid w:val="00BB7C4D"/>
    <w:rsid w:val="00BC15CD"/>
    <w:rsid w:val="00BC33E1"/>
    <w:rsid w:val="00BD143A"/>
    <w:rsid w:val="00BD1A13"/>
    <w:rsid w:val="00BD5F8D"/>
    <w:rsid w:val="00BD619E"/>
    <w:rsid w:val="00BF1ADB"/>
    <w:rsid w:val="00BF46B0"/>
    <w:rsid w:val="00BF65A9"/>
    <w:rsid w:val="00C01BE6"/>
    <w:rsid w:val="00C03CEB"/>
    <w:rsid w:val="00C0526A"/>
    <w:rsid w:val="00C1639A"/>
    <w:rsid w:val="00C179A8"/>
    <w:rsid w:val="00C2338C"/>
    <w:rsid w:val="00C25515"/>
    <w:rsid w:val="00C3223E"/>
    <w:rsid w:val="00C32C90"/>
    <w:rsid w:val="00C4138D"/>
    <w:rsid w:val="00C4369A"/>
    <w:rsid w:val="00C439FA"/>
    <w:rsid w:val="00C440D7"/>
    <w:rsid w:val="00C446BA"/>
    <w:rsid w:val="00C45C16"/>
    <w:rsid w:val="00C4635F"/>
    <w:rsid w:val="00C46514"/>
    <w:rsid w:val="00C50607"/>
    <w:rsid w:val="00C54029"/>
    <w:rsid w:val="00C607E9"/>
    <w:rsid w:val="00C72670"/>
    <w:rsid w:val="00C730E4"/>
    <w:rsid w:val="00C74A22"/>
    <w:rsid w:val="00C81B09"/>
    <w:rsid w:val="00C81B48"/>
    <w:rsid w:val="00C84E3B"/>
    <w:rsid w:val="00C903AA"/>
    <w:rsid w:val="00C9253F"/>
    <w:rsid w:val="00C9338F"/>
    <w:rsid w:val="00C94402"/>
    <w:rsid w:val="00C95B00"/>
    <w:rsid w:val="00CA039A"/>
    <w:rsid w:val="00CA278D"/>
    <w:rsid w:val="00CA363E"/>
    <w:rsid w:val="00CA4933"/>
    <w:rsid w:val="00CB1EFB"/>
    <w:rsid w:val="00CB5DD6"/>
    <w:rsid w:val="00CB6476"/>
    <w:rsid w:val="00CC225C"/>
    <w:rsid w:val="00CC27EC"/>
    <w:rsid w:val="00CC2C95"/>
    <w:rsid w:val="00CC4B76"/>
    <w:rsid w:val="00CD310E"/>
    <w:rsid w:val="00CD46C9"/>
    <w:rsid w:val="00CD5806"/>
    <w:rsid w:val="00CD718E"/>
    <w:rsid w:val="00CD7EFF"/>
    <w:rsid w:val="00CE58BC"/>
    <w:rsid w:val="00CE6E36"/>
    <w:rsid w:val="00CE722D"/>
    <w:rsid w:val="00CE7D0C"/>
    <w:rsid w:val="00CF02A5"/>
    <w:rsid w:val="00CF2832"/>
    <w:rsid w:val="00CF6226"/>
    <w:rsid w:val="00CF6C7D"/>
    <w:rsid w:val="00D00855"/>
    <w:rsid w:val="00D01378"/>
    <w:rsid w:val="00D02067"/>
    <w:rsid w:val="00D02BDE"/>
    <w:rsid w:val="00D03F24"/>
    <w:rsid w:val="00D04A8D"/>
    <w:rsid w:val="00D05D37"/>
    <w:rsid w:val="00D05F5A"/>
    <w:rsid w:val="00D060A8"/>
    <w:rsid w:val="00D11BF8"/>
    <w:rsid w:val="00D17071"/>
    <w:rsid w:val="00D20FE0"/>
    <w:rsid w:val="00D22E1B"/>
    <w:rsid w:val="00D23EEB"/>
    <w:rsid w:val="00D262BF"/>
    <w:rsid w:val="00D26544"/>
    <w:rsid w:val="00D32A66"/>
    <w:rsid w:val="00D32C9A"/>
    <w:rsid w:val="00D401C9"/>
    <w:rsid w:val="00D45522"/>
    <w:rsid w:val="00D457B5"/>
    <w:rsid w:val="00D537D8"/>
    <w:rsid w:val="00D57484"/>
    <w:rsid w:val="00D5761E"/>
    <w:rsid w:val="00D57689"/>
    <w:rsid w:val="00D6109B"/>
    <w:rsid w:val="00D62B33"/>
    <w:rsid w:val="00D66499"/>
    <w:rsid w:val="00D67D46"/>
    <w:rsid w:val="00D74439"/>
    <w:rsid w:val="00D75B81"/>
    <w:rsid w:val="00D76415"/>
    <w:rsid w:val="00D768EC"/>
    <w:rsid w:val="00D7691D"/>
    <w:rsid w:val="00D77FDE"/>
    <w:rsid w:val="00D82B47"/>
    <w:rsid w:val="00D87369"/>
    <w:rsid w:val="00D93296"/>
    <w:rsid w:val="00D97F03"/>
    <w:rsid w:val="00DB5D62"/>
    <w:rsid w:val="00DB7226"/>
    <w:rsid w:val="00DC0409"/>
    <w:rsid w:val="00DC17AC"/>
    <w:rsid w:val="00DC221C"/>
    <w:rsid w:val="00DC2940"/>
    <w:rsid w:val="00DC2F2B"/>
    <w:rsid w:val="00DC471B"/>
    <w:rsid w:val="00DC5474"/>
    <w:rsid w:val="00DC56AE"/>
    <w:rsid w:val="00DD57A8"/>
    <w:rsid w:val="00DE2201"/>
    <w:rsid w:val="00DE6F47"/>
    <w:rsid w:val="00DF2328"/>
    <w:rsid w:val="00DF3101"/>
    <w:rsid w:val="00DF51A6"/>
    <w:rsid w:val="00DF61D6"/>
    <w:rsid w:val="00E0436C"/>
    <w:rsid w:val="00E05895"/>
    <w:rsid w:val="00E062FA"/>
    <w:rsid w:val="00E12C43"/>
    <w:rsid w:val="00E20A98"/>
    <w:rsid w:val="00E22315"/>
    <w:rsid w:val="00E251E4"/>
    <w:rsid w:val="00E25CEA"/>
    <w:rsid w:val="00E2661F"/>
    <w:rsid w:val="00E310A9"/>
    <w:rsid w:val="00E339A9"/>
    <w:rsid w:val="00E345A6"/>
    <w:rsid w:val="00E36531"/>
    <w:rsid w:val="00E43951"/>
    <w:rsid w:val="00E45D22"/>
    <w:rsid w:val="00E4750A"/>
    <w:rsid w:val="00E47DB9"/>
    <w:rsid w:val="00E50A4C"/>
    <w:rsid w:val="00E50DBE"/>
    <w:rsid w:val="00E52D5B"/>
    <w:rsid w:val="00E5332F"/>
    <w:rsid w:val="00E53668"/>
    <w:rsid w:val="00E56D3C"/>
    <w:rsid w:val="00E64254"/>
    <w:rsid w:val="00E664FA"/>
    <w:rsid w:val="00E71C0B"/>
    <w:rsid w:val="00E72655"/>
    <w:rsid w:val="00E73BC0"/>
    <w:rsid w:val="00E74C7D"/>
    <w:rsid w:val="00E74DF7"/>
    <w:rsid w:val="00E75EE4"/>
    <w:rsid w:val="00E75F8C"/>
    <w:rsid w:val="00E760A6"/>
    <w:rsid w:val="00E768FD"/>
    <w:rsid w:val="00E9094F"/>
    <w:rsid w:val="00E91EB4"/>
    <w:rsid w:val="00E9586C"/>
    <w:rsid w:val="00E95E6B"/>
    <w:rsid w:val="00E96042"/>
    <w:rsid w:val="00E9665C"/>
    <w:rsid w:val="00EA172D"/>
    <w:rsid w:val="00EA1E3D"/>
    <w:rsid w:val="00EA414D"/>
    <w:rsid w:val="00EA7607"/>
    <w:rsid w:val="00EB2C0E"/>
    <w:rsid w:val="00EB4777"/>
    <w:rsid w:val="00EB57B9"/>
    <w:rsid w:val="00EB6710"/>
    <w:rsid w:val="00EB6B13"/>
    <w:rsid w:val="00ED19F4"/>
    <w:rsid w:val="00ED7E81"/>
    <w:rsid w:val="00EE226B"/>
    <w:rsid w:val="00EE4188"/>
    <w:rsid w:val="00EE4A45"/>
    <w:rsid w:val="00EE5B8E"/>
    <w:rsid w:val="00EE6A4E"/>
    <w:rsid w:val="00EF37BA"/>
    <w:rsid w:val="00EF49AB"/>
    <w:rsid w:val="00F12041"/>
    <w:rsid w:val="00F1424E"/>
    <w:rsid w:val="00F21B98"/>
    <w:rsid w:val="00F226C6"/>
    <w:rsid w:val="00F23080"/>
    <w:rsid w:val="00F23BA5"/>
    <w:rsid w:val="00F24BD9"/>
    <w:rsid w:val="00F30539"/>
    <w:rsid w:val="00F3109C"/>
    <w:rsid w:val="00F326C3"/>
    <w:rsid w:val="00F339E2"/>
    <w:rsid w:val="00F36925"/>
    <w:rsid w:val="00F37043"/>
    <w:rsid w:val="00F40188"/>
    <w:rsid w:val="00F41D1C"/>
    <w:rsid w:val="00F42330"/>
    <w:rsid w:val="00F4588A"/>
    <w:rsid w:val="00F559E7"/>
    <w:rsid w:val="00F57DCD"/>
    <w:rsid w:val="00F70C23"/>
    <w:rsid w:val="00F715EC"/>
    <w:rsid w:val="00F72E14"/>
    <w:rsid w:val="00F73CD4"/>
    <w:rsid w:val="00F74CCF"/>
    <w:rsid w:val="00F777A0"/>
    <w:rsid w:val="00F809AA"/>
    <w:rsid w:val="00F81DF3"/>
    <w:rsid w:val="00F8381C"/>
    <w:rsid w:val="00F84B68"/>
    <w:rsid w:val="00F920E8"/>
    <w:rsid w:val="00F92402"/>
    <w:rsid w:val="00F96499"/>
    <w:rsid w:val="00FA2E58"/>
    <w:rsid w:val="00FA6BED"/>
    <w:rsid w:val="00FB0526"/>
    <w:rsid w:val="00FB0DF8"/>
    <w:rsid w:val="00FB1A94"/>
    <w:rsid w:val="00FB3481"/>
    <w:rsid w:val="00FB4386"/>
    <w:rsid w:val="00FB7AEF"/>
    <w:rsid w:val="00FC071E"/>
    <w:rsid w:val="00FC74F4"/>
    <w:rsid w:val="00FE1F95"/>
    <w:rsid w:val="00FE2296"/>
    <w:rsid w:val="00FE2B90"/>
    <w:rsid w:val="00FE4268"/>
    <w:rsid w:val="00FE62BB"/>
    <w:rsid w:val="00FE6D47"/>
    <w:rsid w:val="00FE755A"/>
    <w:rsid w:val="00FF0C87"/>
    <w:rsid w:val="00FF251F"/>
    <w:rsid w:val="00FF5DAA"/>
    <w:rsid w:val="00FF64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paragraph" w:styleId="Heading1">
    <w:name w:val="heading 1"/>
    <w:basedOn w:val="Normal"/>
    <w:next w:val="Normal"/>
    <w:qFormat/>
    <w:rsid w:val="00DC56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C1DBD"/>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qFormat/>
    <w:rsid w:val="0001648F"/>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qFormat/>
    <w:rsid w:val="007C1DBD"/>
    <w:pPr>
      <w:keepNext/>
      <w:spacing w:before="240" w:after="60"/>
      <w:outlineLvl w:val="3"/>
    </w:pPr>
    <w:rPr>
      <w:rFonts w:eastAsia="Times New Roman"/>
      <w:b/>
      <w:bCs/>
      <w:sz w:val="2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526A"/>
    <w:pPr>
      <w:tabs>
        <w:tab w:val="center" w:pos="4320"/>
        <w:tab w:val="right" w:pos="8640"/>
      </w:tabs>
    </w:pPr>
  </w:style>
  <w:style w:type="paragraph" w:styleId="Footer">
    <w:name w:val="footer"/>
    <w:basedOn w:val="Normal"/>
    <w:rsid w:val="00C0526A"/>
    <w:pPr>
      <w:tabs>
        <w:tab w:val="center" w:pos="4320"/>
        <w:tab w:val="right" w:pos="8640"/>
      </w:tabs>
    </w:pPr>
  </w:style>
  <w:style w:type="character" w:styleId="PageNumber">
    <w:name w:val="page number"/>
    <w:basedOn w:val="DefaultParagraphFont"/>
    <w:rsid w:val="00C0526A"/>
  </w:style>
  <w:style w:type="paragraph" w:styleId="NormalWeb">
    <w:name w:val="Normal (Web)"/>
    <w:basedOn w:val="Normal"/>
    <w:rsid w:val="0001648F"/>
    <w:pPr>
      <w:spacing w:before="100" w:beforeAutospacing="1" w:after="100" w:afterAutospacing="1"/>
    </w:pPr>
    <w:rPr>
      <w:rFonts w:eastAsia="Times New Roman"/>
      <w:lang w:val="en-US" w:eastAsia="en-US"/>
    </w:rPr>
  </w:style>
  <w:style w:type="character" w:styleId="Strong">
    <w:name w:val="Strong"/>
    <w:qFormat/>
    <w:rsid w:val="0001648F"/>
    <w:rPr>
      <w:b/>
      <w:bCs/>
    </w:rPr>
  </w:style>
  <w:style w:type="character" w:styleId="Hyperlink">
    <w:name w:val="Hyperlink"/>
    <w:rsid w:val="0001648F"/>
    <w:rPr>
      <w:color w:val="0000CC"/>
      <w:u w:val="single"/>
    </w:rPr>
  </w:style>
  <w:style w:type="paragraph" w:customStyle="1" w:styleId="linkbox">
    <w:name w:val="linkbox"/>
    <w:basedOn w:val="Normal"/>
    <w:rsid w:val="0001648F"/>
    <w:pPr>
      <w:spacing w:before="100" w:beforeAutospacing="1" w:after="100" w:afterAutospacing="1"/>
    </w:pPr>
    <w:rPr>
      <w:rFonts w:eastAsia="Times New Roman"/>
      <w:lang w:val="en-US" w:eastAsia="en-US"/>
    </w:rPr>
  </w:style>
  <w:style w:type="paragraph" w:customStyle="1" w:styleId="Level1">
    <w:name w:val="Level 1"/>
    <w:basedOn w:val="Normal"/>
    <w:next w:val="Normal"/>
    <w:rsid w:val="00A04D6A"/>
    <w:pPr>
      <w:numPr>
        <w:numId w:val="7"/>
      </w:numPr>
      <w:spacing w:after="140" w:line="280" w:lineRule="atLeast"/>
      <w:outlineLvl w:val="0"/>
    </w:pPr>
    <w:rPr>
      <w:rFonts w:eastAsia="Times New Roman"/>
      <w:sz w:val="22"/>
      <w:szCs w:val="20"/>
      <w:lang w:eastAsia="en-US"/>
    </w:rPr>
  </w:style>
  <w:style w:type="paragraph" w:customStyle="1" w:styleId="Level2">
    <w:name w:val="Level 2"/>
    <w:basedOn w:val="Normal"/>
    <w:next w:val="Normal"/>
    <w:rsid w:val="00A04D6A"/>
    <w:pPr>
      <w:numPr>
        <w:ilvl w:val="1"/>
        <w:numId w:val="7"/>
      </w:numPr>
      <w:tabs>
        <w:tab w:val="left" w:pos="1361"/>
      </w:tabs>
      <w:spacing w:after="140" w:line="280" w:lineRule="atLeast"/>
      <w:outlineLvl w:val="1"/>
    </w:pPr>
    <w:rPr>
      <w:rFonts w:eastAsia="Times New Roman"/>
      <w:sz w:val="22"/>
      <w:szCs w:val="20"/>
      <w:lang w:eastAsia="en-US"/>
    </w:rPr>
  </w:style>
  <w:style w:type="paragraph" w:customStyle="1" w:styleId="Level3">
    <w:name w:val="Level 3"/>
    <w:basedOn w:val="Normal"/>
    <w:next w:val="Normal"/>
    <w:rsid w:val="00A04D6A"/>
    <w:pPr>
      <w:numPr>
        <w:ilvl w:val="2"/>
        <w:numId w:val="7"/>
      </w:numPr>
      <w:spacing w:after="240" w:line="280" w:lineRule="atLeast"/>
      <w:outlineLvl w:val="2"/>
    </w:pPr>
    <w:rPr>
      <w:rFonts w:eastAsia="Times New Roman"/>
      <w:szCs w:val="20"/>
      <w:lang w:eastAsia="en-US"/>
    </w:rPr>
  </w:style>
  <w:style w:type="paragraph" w:customStyle="1" w:styleId="Level4">
    <w:name w:val="Level 4"/>
    <w:basedOn w:val="Normal"/>
    <w:next w:val="Normal"/>
    <w:rsid w:val="00A04D6A"/>
    <w:pPr>
      <w:numPr>
        <w:ilvl w:val="3"/>
        <w:numId w:val="7"/>
      </w:numPr>
      <w:spacing w:after="240" w:line="280" w:lineRule="atLeast"/>
      <w:outlineLvl w:val="3"/>
    </w:pPr>
    <w:rPr>
      <w:rFonts w:eastAsia="Times New Roman"/>
      <w:szCs w:val="20"/>
      <w:lang w:eastAsia="en-US"/>
    </w:rPr>
  </w:style>
  <w:style w:type="paragraph" w:customStyle="1" w:styleId="Level5">
    <w:name w:val="Level 5"/>
    <w:basedOn w:val="Normal"/>
    <w:next w:val="Normal"/>
    <w:rsid w:val="00A04D6A"/>
    <w:pPr>
      <w:numPr>
        <w:ilvl w:val="4"/>
        <w:numId w:val="7"/>
      </w:numPr>
      <w:spacing w:after="240" w:line="280" w:lineRule="atLeast"/>
      <w:outlineLvl w:val="4"/>
    </w:pPr>
    <w:rPr>
      <w:rFonts w:eastAsia="Times New Roman"/>
      <w:szCs w:val="20"/>
      <w:lang w:eastAsia="en-US"/>
    </w:rPr>
  </w:style>
  <w:style w:type="paragraph" w:customStyle="1" w:styleId="PartL2">
    <w:name w:val="Part L2"/>
    <w:basedOn w:val="Normal"/>
    <w:next w:val="Normal"/>
    <w:rsid w:val="00A04D6A"/>
    <w:pPr>
      <w:numPr>
        <w:ilvl w:val="1"/>
        <w:numId w:val="3"/>
      </w:numPr>
      <w:spacing w:after="240" w:line="280" w:lineRule="atLeast"/>
      <w:outlineLvl w:val="1"/>
    </w:pPr>
    <w:rPr>
      <w:rFonts w:eastAsia="Times New Roman"/>
      <w:sz w:val="22"/>
      <w:szCs w:val="20"/>
      <w:lang w:eastAsia="en-US"/>
    </w:rPr>
  </w:style>
  <w:style w:type="paragraph" w:customStyle="1" w:styleId="PartL3">
    <w:name w:val="Part L3"/>
    <w:basedOn w:val="Normal"/>
    <w:next w:val="Normal"/>
    <w:rsid w:val="00A04D6A"/>
    <w:pPr>
      <w:numPr>
        <w:ilvl w:val="2"/>
        <w:numId w:val="3"/>
      </w:numPr>
      <w:spacing w:after="240" w:line="280" w:lineRule="atLeast"/>
      <w:outlineLvl w:val="2"/>
    </w:pPr>
    <w:rPr>
      <w:rFonts w:eastAsia="Times New Roman"/>
      <w:sz w:val="22"/>
      <w:szCs w:val="20"/>
      <w:lang w:eastAsia="en-US"/>
    </w:rPr>
  </w:style>
  <w:style w:type="paragraph" w:customStyle="1" w:styleId="PartL4">
    <w:name w:val="Part L4"/>
    <w:basedOn w:val="Normal"/>
    <w:next w:val="Normal"/>
    <w:rsid w:val="00A04D6A"/>
    <w:pPr>
      <w:numPr>
        <w:ilvl w:val="3"/>
        <w:numId w:val="3"/>
      </w:numPr>
      <w:spacing w:after="240" w:line="280" w:lineRule="atLeast"/>
      <w:outlineLvl w:val="3"/>
    </w:pPr>
    <w:rPr>
      <w:rFonts w:eastAsia="Times New Roman"/>
      <w:sz w:val="22"/>
      <w:szCs w:val="20"/>
      <w:lang w:eastAsia="en-US"/>
    </w:rPr>
  </w:style>
  <w:style w:type="paragraph" w:customStyle="1" w:styleId="PartL5">
    <w:name w:val="Part L5"/>
    <w:basedOn w:val="Normal"/>
    <w:next w:val="Normal"/>
    <w:rsid w:val="00A04D6A"/>
    <w:pPr>
      <w:numPr>
        <w:ilvl w:val="4"/>
        <w:numId w:val="3"/>
      </w:numPr>
      <w:spacing w:after="240" w:line="280" w:lineRule="atLeast"/>
      <w:outlineLvl w:val="4"/>
    </w:pPr>
    <w:rPr>
      <w:rFonts w:eastAsia="Times New Roman"/>
      <w:sz w:val="22"/>
      <w:szCs w:val="20"/>
      <w:lang w:eastAsia="en-US"/>
    </w:rPr>
  </w:style>
  <w:style w:type="paragraph" w:customStyle="1" w:styleId="PartL6">
    <w:name w:val="Part L6"/>
    <w:basedOn w:val="Normal"/>
    <w:next w:val="Normal"/>
    <w:rsid w:val="00A04D6A"/>
    <w:pPr>
      <w:numPr>
        <w:ilvl w:val="5"/>
        <w:numId w:val="3"/>
      </w:numPr>
      <w:spacing w:after="240" w:line="280" w:lineRule="atLeast"/>
      <w:outlineLvl w:val="5"/>
    </w:pPr>
    <w:rPr>
      <w:rFonts w:eastAsia="Times New Roman"/>
      <w:sz w:val="22"/>
      <w:szCs w:val="20"/>
      <w:lang w:eastAsia="en-US"/>
    </w:rPr>
  </w:style>
  <w:style w:type="paragraph" w:customStyle="1" w:styleId="PartL7">
    <w:name w:val="Part L7"/>
    <w:basedOn w:val="Normal"/>
    <w:next w:val="Normal"/>
    <w:rsid w:val="00A04D6A"/>
    <w:pPr>
      <w:numPr>
        <w:ilvl w:val="6"/>
        <w:numId w:val="3"/>
      </w:numPr>
      <w:spacing w:after="240" w:line="280" w:lineRule="atLeast"/>
      <w:outlineLvl w:val="6"/>
    </w:pPr>
    <w:rPr>
      <w:rFonts w:eastAsia="Times New Roman"/>
      <w:sz w:val="22"/>
      <w:szCs w:val="20"/>
      <w:lang w:eastAsia="en-US"/>
    </w:rPr>
  </w:style>
  <w:style w:type="paragraph" w:customStyle="1" w:styleId="SectionL1">
    <w:name w:val="Section L1"/>
    <w:basedOn w:val="Normal"/>
    <w:next w:val="Normal"/>
    <w:rsid w:val="00A04D6A"/>
    <w:pPr>
      <w:numPr>
        <w:numId w:val="4"/>
      </w:numPr>
      <w:spacing w:after="240" w:line="280" w:lineRule="atLeast"/>
      <w:outlineLvl w:val="0"/>
    </w:pPr>
    <w:rPr>
      <w:rFonts w:eastAsia="Times New Roman"/>
      <w:sz w:val="22"/>
      <w:szCs w:val="20"/>
      <w:lang w:eastAsia="en-US"/>
    </w:rPr>
  </w:style>
  <w:style w:type="paragraph" w:customStyle="1" w:styleId="SectionL2">
    <w:name w:val="Section L2"/>
    <w:basedOn w:val="Normal"/>
    <w:next w:val="Normal"/>
    <w:rsid w:val="00A04D6A"/>
    <w:pPr>
      <w:numPr>
        <w:ilvl w:val="1"/>
        <w:numId w:val="4"/>
      </w:numPr>
      <w:spacing w:after="240" w:line="280" w:lineRule="atLeast"/>
      <w:outlineLvl w:val="1"/>
    </w:pPr>
    <w:rPr>
      <w:rFonts w:eastAsia="Times New Roman"/>
      <w:sz w:val="22"/>
      <w:szCs w:val="20"/>
      <w:lang w:eastAsia="en-US"/>
    </w:rPr>
  </w:style>
  <w:style w:type="paragraph" w:customStyle="1" w:styleId="SectionL3">
    <w:name w:val="Section L3"/>
    <w:basedOn w:val="Normal"/>
    <w:next w:val="Normal"/>
    <w:rsid w:val="00A04D6A"/>
    <w:pPr>
      <w:numPr>
        <w:ilvl w:val="2"/>
        <w:numId w:val="4"/>
      </w:numPr>
      <w:spacing w:after="240" w:line="280" w:lineRule="atLeast"/>
      <w:outlineLvl w:val="2"/>
    </w:pPr>
    <w:rPr>
      <w:rFonts w:eastAsia="Times New Roman"/>
      <w:sz w:val="22"/>
      <w:szCs w:val="20"/>
      <w:lang w:eastAsia="en-US"/>
    </w:rPr>
  </w:style>
  <w:style w:type="paragraph" w:customStyle="1" w:styleId="SectionL4">
    <w:name w:val="Section L4"/>
    <w:basedOn w:val="Normal"/>
    <w:next w:val="Normal"/>
    <w:rsid w:val="00A04D6A"/>
    <w:pPr>
      <w:numPr>
        <w:ilvl w:val="3"/>
        <w:numId w:val="4"/>
      </w:numPr>
      <w:spacing w:after="240" w:line="280" w:lineRule="atLeast"/>
      <w:outlineLvl w:val="3"/>
    </w:pPr>
    <w:rPr>
      <w:rFonts w:eastAsia="Times New Roman"/>
      <w:sz w:val="22"/>
      <w:szCs w:val="20"/>
      <w:lang w:eastAsia="en-US"/>
    </w:rPr>
  </w:style>
  <w:style w:type="paragraph" w:customStyle="1" w:styleId="SectionL5">
    <w:name w:val="Section L5"/>
    <w:basedOn w:val="Normal"/>
    <w:next w:val="Normal"/>
    <w:rsid w:val="00A04D6A"/>
    <w:pPr>
      <w:numPr>
        <w:ilvl w:val="4"/>
        <w:numId w:val="4"/>
      </w:numPr>
      <w:spacing w:after="240" w:line="280" w:lineRule="atLeast"/>
      <w:outlineLvl w:val="4"/>
    </w:pPr>
    <w:rPr>
      <w:rFonts w:eastAsia="Times New Roman"/>
      <w:sz w:val="22"/>
      <w:szCs w:val="20"/>
      <w:lang w:eastAsia="en-US"/>
    </w:rPr>
  </w:style>
  <w:style w:type="paragraph" w:customStyle="1" w:styleId="SectionL6">
    <w:name w:val="Section L6"/>
    <w:basedOn w:val="Normal"/>
    <w:next w:val="Normal"/>
    <w:rsid w:val="00A04D6A"/>
    <w:pPr>
      <w:numPr>
        <w:ilvl w:val="5"/>
        <w:numId w:val="4"/>
      </w:numPr>
      <w:spacing w:after="240" w:line="280" w:lineRule="atLeast"/>
      <w:outlineLvl w:val="5"/>
    </w:pPr>
    <w:rPr>
      <w:rFonts w:eastAsia="Times New Roman"/>
      <w:sz w:val="22"/>
      <w:szCs w:val="20"/>
      <w:lang w:eastAsia="en-US"/>
    </w:rPr>
  </w:style>
  <w:style w:type="paragraph" w:customStyle="1" w:styleId="SectionL7">
    <w:name w:val="Section L7"/>
    <w:basedOn w:val="Normal"/>
    <w:next w:val="Normal"/>
    <w:rsid w:val="00A04D6A"/>
    <w:pPr>
      <w:numPr>
        <w:ilvl w:val="6"/>
        <w:numId w:val="4"/>
      </w:numPr>
      <w:spacing w:after="240" w:line="280" w:lineRule="atLeast"/>
      <w:outlineLvl w:val="6"/>
    </w:pPr>
    <w:rPr>
      <w:rFonts w:eastAsia="Times New Roman"/>
      <w:sz w:val="22"/>
      <w:szCs w:val="20"/>
      <w:lang w:eastAsia="en-US"/>
    </w:rPr>
  </w:style>
  <w:style w:type="paragraph" w:customStyle="1" w:styleId="MEBasic1">
    <w:name w:val="ME Basic 1"/>
    <w:basedOn w:val="Normal"/>
    <w:next w:val="Normal"/>
    <w:rsid w:val="00A04D6A"/>
    <w:pPr>
      <w:numPr>
        <w:numId w:val="5"/>
      </w:numPr>
      <w:spacing w:after="140" w:line="280" w:lineRule="atLeast"/>
      <w:outlineLvl w:val="0"/>
    </w:pPr>
    <w:rPr>
      <w:rFonts w:eastAsia="Times New Roman"/>
      <w:sz w:val="22"/>
      <w:szCs w:val="20"/>
      <w:lang w:eastAsia="en-US"/>
    </w:rPr>
  </w:style>
  <w:style w:type="paragraph" w:customStyle="1" w:styleId="MEBasic2">
    <w:name w:val="ME Basic 2"/>
    <w:basedOn w:val="Normal"/>
    <w:next w:val="Normal"/>
    <w:rsid w:val="00A04D6A"/>
    <w:pPr>
      <w:numPr>
        <w:ilvl w:val="1"/>
        <w:numId w:val="5"/>
      </w:numPr>
      <w:spacing w:after="140" w:line="280" w:lineRule="atLeast"/>
      <w:outlineLvl w:val="1"/>
    </w:pPr>
    <w:rPr>
      <w:rFonts w:eastAsia="Times New Roman"/>
      <w:sz w:val="22"/>
      <w:szCs w:val="20"/>
      <w:lang w:eastAsia="en-US"/>
    </w:rPr>
  </w:style>
  <w:style w:type="paragraph" w:customStyle="1" w:styleId="MEBasic3">
    <w:name w:val="ME Basic 3"/>
    <w:basedOn w:val="Normal"/>
    <w:next w:val="Normal"/>
    <w:rsid w:val="00A04D6A"/>
    <w:pPr>
      <w:numPr>
        <w:ilvl w:val="2"/>
        <w:numId w:val="5"/>
      </w:numPr>
      <w:spacing w:after="140" w:line="280" w:lineRule="atLeast"/>
      <w:outlineLvl w:val="2"/>
    </w:pPr>
    <w:rPr>
      <w:rFonts w:eastAsia="Times New Roman"/>
      <w:sz w:val="22"/>
      <w:szCs w:val="20"/>
      <w:lang w:eastAsia="en-US"/>
    </w:rPr>
  </w:style>
  <w:style w:type="paragraph" w:customStyle="1" w:styleId="MEBasic4">
    <w:name w:val="ME Basic 4"/>
    <w:basedOn w:val="Normal"/>
    <w:next w:val="Normal"/>
    <w:rsid w:val="00A04D6A"/>
    <w:pPr>
      <w:numPr>
        <w:ilvl w:val="3"/>
        <w:numId w:val="5"/>
      </w:numPr>
      <w:tabs>
        <w:tab w:val="left" w:pos="2041"/>
      </w:tabs>
      <w:spacing w:after="140" w:line="280" w:lineRule="atLeast"/>
      <w:outlineLvl w:val="3"/>
    </w:pPr>
    <w:rPr>
      <w:rFonts w:eastAsia="Times New Roman"/>
      <w:sz w:val="22"/>
      <w:szCs w:val="20"/>
      <w:lang w:eastAsia="en-US"/>
    </w:rPr>
  </w:style>
  <w:style w:type="paragraph" w:customStyle="1" w:styleId="MEBasic5">
    <w:name w:val="ME Basic 5"/>
    <w:basedOn w:val="Normal"/>
    <w:next w:val="Normal"/>
    <w:rsid w:val="00A04D6A"/>
    <w:pPr>
      <w:numPr>
        <w:ilvl w:val="4"/>
        <w:numId w:val="5"/>
      </w:numPr>
      <w:spacing w:after="140" w:line="280" w:lineRule="atLeast"/>
      <w:outlineLvl w:val="4"/>
    </w:pPr>
    <w:rPr>
      <w:rFonts w:eastAsia="Times New Roman"/>
      <w:sz w:val="22"/>
      <w:szCs w:val="20"/>
      <w:lang w:eastAsia="en-US"/>
    </w:rPr>
  </w:style>
  <w:style w:type="paragraph" w:customStyle="1" w:styleId="Normal-1">
    <w:name w:val="Normal-1"/>
    <w:rsid w:val="00A04D6A"/>
    <w:pPr>
      <w:widowControl w:val="0"/>
      <w:autoSpaceDE w:val="0"/>
      <w:autoSpaceDN w:val="0"/>
      <w:adjustRightInd w:val="0"/>
    </w:pPr>
    <w:rPr>
      <w:rFonts w:ascii="Courier New" w:eastAsia="Times New Roman" w:hAnsi="Courier New"/>
      <w:sz w:val="22"/>
      <w:lang w:eastAsia="en-US"/>
    </w:rPr>
  </w:style>
  <w:style w:type="paragraph" w:customStyle="1" w:styleId="BannerBase">
    <w:name w:val="Banner Base"/>
    <w:rsid w:val="00A04D6A"/>
    <w:pPr>
      <w:widowControl w:val="0"/>
      <w:autoSpaceDE w:val="0"/>
      <w:autoSpaceDN w:val="0"/>
      <w:adjustRightInd w:val="0"/>
      <w:spacing w:before="60" w:after="60"/>
    </w:pPr>
    <w:rPr>
      <w:rFonts w:ascii="Arial" w:eastAsia="Times New Roman" w:hAnsi="Arial"/>
      <w:b/>
      <w:sz w:val="28"/>
      <w:lang w:eastAsia="en-US"/>
    </w:rPr>
  </w:style>
  <w:style w:type="paragraph" w:styleId="BalloonText">
    <w:name w:val="Balloon Text"/>
    <w:basedOn w:val="Normal"/>
    <w:semiHidden/>
    <w:rsid w:val="00A04D6A"/>
    <w:rPr>
      <w:rFonts w:ascii="Tahoma" w:hAnsi="Tahoma" w:cs="Tahoma"/>
      <w:sz w:val="16"/>
      <w:szCs w:val="16"/>
    </w:rPr>
  </w:style>
  <w:style w:type="character" w:customStyle="1" w:styleId="current">
    <w:name w:val="current"/>
    <w:basedOn w:val="DefaultParagraphFont"/>
    <w:rsid w:val="00DC56AE"/>
  </w:style>
  <w:style w:type="character" w:styleId="CommentReference">
    <w:name w:val="annotation reference"/>
    <w:rsid w:val="00455A7A"/>
    <w:rPr>
      <w:sz w:val="16"/>
      <w:szCs w:val="16"/>
    </w:rPr>
  </w:style>
  <w:style w:type="paragraph" w:styleId="CommentText">
    <w:name w:val="annotation text"/>
    <w:basedOn w:val="Normal"/>
    <w:link w:val="CommentTextChar"/>
    <w:rsid w:val="00455A7A"/>
    <w:rPr>
      <w:sz w:val="20"/>
      <w:szCs w:val="20"/>
    </w:rPr>
  </w:style>
  <w:style w:type="character" w:customStyle="1" w:styleId="CommentTextChar">
    <w:name w:val="Comment Text Char"/>
    <w:link w:val="CommentText"/>
    <w:rsid w:val="00455A7A"/>
    <w:rPr>
      <w:lang w:eastAsia="zh-TW"/>
    </w:rPr>
  </w:style>
  <w:style w:type="paragraph" w:styleId="CommentSubject">
    <w:name w:val="annotation subject"/>
    <w:basedOn w:val="CommentText"/>
    <w:next w:val="CommentText"/>
    <w:link w:val="CommentSubjectChar"/>
    <w:rsid w:val="00455A7A"/>
    <w:rPr>
      <w:b/>
      <w:bCs/>
    </w:rPr>
  </w:style>
  <w:style w:type="character" w:customStyle="1" w:styleId="CommentSubjectChar">
    <w:name w:val="Comment Subject Char"/>
    <w:link w:val="CommentSubject"/>
    <w:rsid w:val="00455A7A"/>
    <w:rPr>
      <w:b/>
      <w:bCs/>
      <w:lang w:eastAsia="zh-TW"/>
    </w:rPr>
  </w:style>
  <w:style w:type="paragraph" w:styleId="NoSpacing">
    <w:name w:val="No Spacing"/>
    <w:uiPriority w:val="1"/>
    <w:qFormat/>
    <w:rsid w:val="0053739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paragraph" w:styleId="Heading1">
    <w:name w:val="heading 1"/>
    <w:basedOn w:val="Normal"/>
    <w:next w:val="Normal"/>
    <w:qFormat/>
    <w:rsid w:val="00DC56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C1DBD"/>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qFormat/>
    <w:rsid w:val="0001648F"/>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qFormat/>
    <w:rsid w:val="007C1DBD"/>
    <w:pPr>
      <w:keepNext/>
      <w:spacing w:before="240" w:after="60"/>
      <w:outlineLvl w:val="3"/>
    </w:pPr>
    <w:rPr>
      <w:rFonts w:eastAsia="Times New Roman"/>
      <w:b/>
      <w:bCs/>
      <w:sz w:val="2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526A"/>
    <w:pPr>
      <w:tabs>
        <w:tab w:val="center" w:pos="4320"/>
        <w:tab w:val="right" w:pos="8640"/>
      </w:tabs>
    </w:pPr>
  </w:style>
  <w:style w:type="paragraph" w:styleId="Footer">
    <w:name w:val="footer"/>
    <w:basedOn w:val="Normal"/>
    <w:rsid w:val="00C0526A"/>
    <w:pPr>
      <w:tabs>
        <w:tab w:val="center" w:pos="4320"/>
        <w:tab w:val="right" w:pos="8640"/>
      </w:tabs>
    </w:pPr>
  </w:style>
  <w:style w:type="character" w:styleId="PageNumber">
    <w:name w:val="page number"/>
    <w:basedOn w:val="DefaultParagraphFont"/>
    <w:rsid w:val="00C0526A"/>
  </w:style>
  <w:style w:type="paragraph" w:styleId="NormalWeb">
    <w:name w:val="Normal (Web)"/>
    <w:basedOn w:val="Normal"/>
    <w:rsid w:val="0001648F"/>
    <w:pPr>
      <w:spacing w:before="100" w:beforeAutospacing="1" w:after="100" w:afterAutospacing="1"/>
    </w:pPr>
    <w:rPr>
      <w:rFonts w:eastAsia="Times New Roman"/>
      <w:lang w:val="en-US" w:eastAsia="en-US"/>
    </w:rPr>
  </w:style>
  <w:style w:type="character" w:styleId="Strong">
    <w:name w:val="Strong"/>
    <w:qFormat/>
    <w:rsid w:val="0001648F"/>
    <w:rPr>
      <w:b/>
      <w:bCs/>
    </w:rPr>
  </w:style>
  <w:style w:type="character" w:styleId="Hyperlink">
    <w:name w:val="Hyperlink"/>
    <w:rsid w:val="0001648F"/>
    <w:rPr>
      <w:color w:val="0000CC"/>
      <w:u w:val="single"/>
    </w:rPr>
  </w:style>
  <w:style w:type="paragraph" w:customStyle="1" w:styleId="linkbox">
    <w:name w:val="linkbox"/>
    <w:basedOn w:val="Normal"/>
    <w:rsid w:val="0001648F"/>
    <w:pPr>
      <w:spacing w:before="100" w:beforeAutospacing="1" w:after="100" w:afterAutospacing="1"/>
    </w:pPr>
    <w:rPr>
      <w:rFonts w:eastAsia="Times New Roman"/>
      <w:lang w:val="en-US" w:eastAsia="en-US"/>
    </w:rPr>
  </w:style>
  <w:style w:type="paragraph" w:customStyle="1" w:styleId="Level1">
    <w:name w:val="Level 1"/>
    <w:basedOn w:val="Normal"/>
    <w:next w:val="Normal"/>
    <w:rsid w:val="00A04D6A"/>
    <w:pPr>
      <w:numPr>
        <w:numId w:val="7"/>
      </w:numPr>
      <w:spacing w:after="140" w:line="280" w:lineRule="atLeast"/>
      <w:outlineLvl w:val="0"/>
    </w:pPr>
    <w:rPr>
      <w:rFonts w:eastAsia="Times New Roman"/>
      <w:sz w:val="22"/>
      <w:szCs w:val="20"/>
      <w:lang w:eastAsia="en-US"/>
    </w:rPr>
  </w:style>
  <w:style w:type="paragraph" w:customStyle="1" w:styleId="Level2">
    <w:name w:val="Level 2"/>
    <w:basedOn w:val="Normal"/>
    <w:next w:val="Normal"/>
    <w:rsid w:val="00A04D6A"/>
    <w:pPr>
      <w:numPr>
        <w:ilvl w:val="1"/>
        <w:numId w:val="7"/>
      </w:numPr>
      <w:tabs>
        <w:tab w:val="left" w:pos="1361"/>
      </w:tabs>
      <w:spacing w:after="140" w:line="280" w:lineRule="atLeast"/>
      <w:outlineLvl w:val="1"/>
    </w:pPr>
    <w:rPr>
      <w:rFonts w:eastAsia="Times New Roman"/>
      <w:sz w:val="22"/>
      <w:szCs w:val="20"/>
      <w:lang w:eastAsia="en-US"/>
    </w:rPr>
  </w:style>
  <w:style w:type="paragraph" w:customStyle="1" w:styleId="Level3">
    <w:name w:val="Level 3"/>
    <w:basedOn w:val="Normal"/>
    <w:next w:val="Normal"/>
    <w:rsid w:val="00A04D6A"/>
    <w:pPr>
      <w:numPr>
        <w:ilvl w:val="2"/>
        <w:numId w:val="7"/>
      </w:numPr>
      <w:spacing w:after="240" w:line="280" w:lineRule="atLeast"/>
      <w:outlineLvl w:val="2"/>
    </w:pPr>
    <w:rPr>
      <w:rFonts w:eastAsia="Times New Roman"/>
      <w:szCs w:val="20"/>
      <w:lang w:eastAsia="en-US"/>
    </w:rPr>
  </w:style>
  <w:style w:type="paragraph" w:customStyle="1" w:styleId="Level4">
    <w:name w:val="Level 4"/>
    <w:basedOn w:val="Normal"/>
    <w:next w:val="Normal"/>
    <w:rsid w:val="00A04D6A"/>
    <w:pPr>
      <w:numPr>
        <w:ilvl w:val="3"/>
        <w:numId w:val="7"/>
      </w:numPr>
      <w:spacing w:after="240" w:line="280" w:lineRule="atLeast"/>
      <w:outlineLvl w:val="3"/>
    </w:pPr>
    <w:rPr>
      <w:rFonts w:eastAsia="Times New Roman"/>
      <w:szCs w:val="20"/>
      <w:lang w:eastAsia="en-US"/>
    </w:rPr>
  </w:style>
  <w:style w:type="paragraph" w:customStyle="1" w:styleId="Level5">
    <w:name w:val="Level 5"/>
    <w:basedOn w:val="Normal"/>
    <w:next w:val="Normal"/>
    <w:rsid w:val="00A04D6A"/>
    <w:pPr>
      <w:numPr>
        <w:ilvl w:val="4"/>
        <w:numId w:val="7"/>
      </w:numPr>
      <w:spacing w:after="240" w:line="280" w:lineRule="atLeast"/>
      <w:outlineLvl w:val="4"/>
    </w:pPr>
    <w:rPr>
      <w:rFonts w:eastAsia="Times New Roman"/>
      <w:szCs w:val="20"/>
      <w:lang w:eastAsia="en-US"/>
    </w:rPr>
  </w:style>
  <w:style w:type="paragraph" w:customStyle="1" w:styleId="PartL2">
    <w:name w:val="Part L2"/>
    <w:basedOn w:val="Normal"/>
    <w:next w:val="Normal"/>
    <w:rsid w:val="00A04D6A"/>
    <w:pPr>
      <w:numPr>
        <w:ilvl w:val="1"/>
        <w:numId w:val="3"/>
      </w:numPr>
      <w:spacing w:after="240" w:line="280" w:lineRule="atLeast"/>
      <w:outlineLvl w:val="1"/>
    </w:pPr>
    <w:rPr>
      <w:rFonts w:eastAsia="Times New Roman"/>
      <w:sz w:val="22"/>
      <w:szCs w:val="20"/>
      <w:lang w:eastAsia="en-US"/>
    </w:rPr>
  </w:style>
  <w:style w:type="paragraph" w:customStyle="1" w:styleId="PartL3">
    <w:name w:val="Part L3"/>
    <w:basedOn w:val="Normal"/>
    <w:next w:val="Normal"/>
    <w:rsid w:val="00A04D6A"/>
    <w:pPr>
      <w:numPr>
        <w:ilvl w:val="2"/>
        <w:numId w:val="3"/>
      </w:numPr>
      <w:spacing w:after="240" w:line="280" w:lineRule="atLeast"/>
      <w:outlineLvl w:val="2"/>
    </w:pPr>
    <w:rPr>
      <w:rFonts w:eastAsia="Times New Roman"/>
      <w:sz w:val="22"/>
      <w:szCs w:val="20"/>
      <w:lang w:eastAsia="en-US"/>
    </w:rPr>
  </w:style>
  <w:style w:type="paragraph" w:customStyle="1" w:styleId="PartL4">
    <w:name w:val="Part L4"/>
    <w:basedOn w:val="Normal"/>
    <w:next w:val="Normal"/>
    <w:rsid w:val="00A04D6A"/>
    <w:pPr>
      <w:numPr>
        <w:ilvl w:val="3"/>
        <w:numId w:val="3"/>
      </w:numPr>
      <w:spacing w:after="240" w:line="280" w:lineRule="atLeast"/>
      <w:outlineLvl w:val="3"/>
    </w:pPr>
    <w:rPr>
      <w:rFonts w:eastAsia="Times New Roman"/>
      <w:sz w:val="22"/>
      <w:szCs w:val="20"/>
      <w:lang w:eastAsia="en-US"/>
    </w:rPr>
  </w:style>
  <w:style w:type="paragraph" w:customStyle="1" w:styleId="PartL5">
    <w:name w:val="Part L5"/>
    <w:basedOn w:val="Normal"/>
    <w:next w:val="Normal"/>
    <w:rsid w:val="00A04D6A"/>
    <w:pPr>
      <w:numPr>
        <w:ilvl w:val="4"/>
        <w:numId w:val="3"/>
      </w:numPr>
      <w:spacing w:after="240" w:line="280" w:lineRule="atLeast"/>
      <w:outlineLvl w:val="4"/>
    </w:pPr>
    <w:rPr>
      <w:rFonts w:eastAsia="Times New Roman"/>
      <w:sz w:val="22"/>
      <w:szCs w:val="20"/>
      <w:lang w:eastAsia="en-US"/>
    </w:rPr>
  </w:style>
  <w:style w:type="paragraph" w:customStyle="1" w:styleId="PartL6">
    <w:name w:val="Part L6"/>
    <w:basedOn w:val="Normal"/>
    <w:next w:val="Normal"/>
    <w:rsid w:val="00A04D6A"/>
    <w:pPr>
      <w:numPr>
        <w:ilvl w:val="5"/>
        <w:numId w:val="3"/>
      </w:numPr>
      <w:spacing w:after="240" w:line="280" w:lineRule="atLeast"/>
      <w:outlineLvl w:val="5"/>
    </w:pPr>
    <w:rPr>
      <w:rFonts w:eastAsia="Times New Roman"/>
      <w:sz w:val="22"/>
      <w:szCs w:val="20"/>
      <w:lang w:eastAsia="en-US"/>
    </w:rPr>
  </w:style>
  <w:style w:type="paragraph" w:customStyle="1" w:styleId="PartL7">
    <w:name w:val="Part L7"/>
    <w:basedOn w:val="Normal"/>
    <w:next w:val="Normal"/>
    <w:rsid w:val="00A04D6A"/>
    <w:pPr>
      <w:numPr>
        <w:ilvl w:val="6"/>
        <w:numId w:val="3"/>
      </w:numPr>
      <w:spacing w:after="240" w:line="280" w:lineRule="atLeast"/>
      <w:outlineLvl w:val="6"/>
    </w:pPr>
    <w:rPr>
      <w:rFonts w:eastAsia="Times New Roman"/>
      <w:sz w:val="22"/>
      <w:szCs w:val="20"/>
      <w:lang w:eastAsia="en-US"/>
    </w:rPr>
  </w:style>
  <w:style w:type="paragraph" w:customStyle="1" w:styleId="SectionL1">
    <w:name w:val="Section L1"/>
    <w:basedOn w:val="Normal"/>
    <w:next w:val="Normal"/>
    <w:rsid w:val="00A04D6A"/>
    <w:pPr>
      <w:numPr>
        <w:numId w:val="4"/>
      </w:numPr>
      <w:spacing w:after="240" w:line="280" w:lineRule="atLeast"/>
      <w:outlineLvl w:val="0"/>
    </w:pPr>
    <w:rPr>
      <w:rFonts w:eastAsia="Times New Roman"/>
      <w:sz w:val="22"/>
      <w:szCs w:val="20"/>
      <w:lang w:eastAsia="en-US"/>
    </w:rPr>
  </w:style>
  <w:style w:type="paragraph" w:customStyle="1" w:styleId="SectionL2">
    <w:name w:val="Section L2"/>
    <w:basedOn w:val="Normal"/>
    <w:next w:val="Normal"/>
    <w:rsid w:val="00A04D6A"/>
    <w:pPr>
      <w:numPr>
        <w:ilvl w:val="1"/>
        <w:numId w:val="4"/>
      </w:numPr>
      <w:spacing w:after="240" w:line="280" w:lineRule="atLeast"/>
      <w:outlineLvl w:val="1"/>
    </w:pPr>
    <w:rPr>
      <w:rFonts w:eastAsia="Times New Roman"/>
      <w:sz w:val="22"/>
      <w:szCs w:val="20"/>
      <w:lang w:eastAsia="en-US"/>
    </w:rPr>
  </w:style>
  <w:style w:type="paragraph" w:customStyle="1" w:styleId="SectionL3">
    <w:name w:val="Section L3"/>
    <w:basedOn w:val="Normal"/>
    <w:next w:val="Normal"/>
    <w:rsid w:val="00A04D6A"/>
    <w:pPr>
      <w:numPr>
        <w:ilvl w:val="2"/>
        <w:numId w:val="4"/>
      </w:numPr>
      <w:spacing w:after="240" w:line="280" w:lineRule="atLeast"/>
      <w:outlineLvl w:val="2"/>
    </w:pPr>
    <w:rPr>
      <w:rFonts w:eastAsia="Times New Roman"/>
      <w:sz w:val="22"/>
      <w:szCs w:val="20"/>
      <w:lang w:eastAsia="en-US"/>
    </w:rPr>
  </w:style>
  <w:style w:type="paragraph" w:customStyle="1" w:styleId="SectionL4">
    <w:name w:val="Section L4"/>
    <w:basedOn w:val="Normal"/>
    <w:next w:val="Normal"/>
    <w:rsid w:val="00A04D6A"/>
    <w:pPr>
      <w:numPr>
        <w:ilvl w:val="3"/>
        <w:numId w:val="4"/>
      </w:numPr>
      <w:spacing w:after="240" w:line="280" w:lineRule="atLeast"/>
      <w:outlineLvl w:val="3"/>
    </w:pPr>
    <w:rPr>
      <w:rFonts w:eastAsia="Times New Roman"/>
      <w:sz w:val="22"/>
      <w:szCs w:val="20"/>
      <w:lang w:eastAsia="en-US"/>
    </w:rPr>
  </w:style>
  <w:style w:type="paragraph" w:customStyle="1" w:styleId="SectionL5">
    <w:name w:val="Section L5"/>
    <w:basedOn w:val="Normal"/>
    <w:next w:val="Normal"/>
    <w:rsid w:val="00A04D6A"/>
    <w:pPr>
      <w:numPr>
        <w:ilvl w:val="4"/>
        <w:numId w:val="4"/>
      </w:numPr>
      <w:spacing w:after="240" w:line="280" w:lineRule="atLeast"/>
      <w:outlineLvl w:val="4"/>
    </w:pPr>
    <w:rPr>
      <w:rFonts w:eastAsia="Times New Roman"/>
      <w:sz w:val="22"/>
      <w:szCs w:val="20"/>
      <w:lang w:eastAsia="en-US"/>
    </w:rPr>
  </w:style>
  <w:style w:type="paragraph" w:customStyle="1" w:styleId="SectionL6">
    <w:name w:val="Section L6"/>
    <w:basedOn w:val="Normal"/>
    <w:next w:val="Normal"/>
    <w:rsid w:val="00A04D6A"/>
    <w:pPr>
      <w:numPr>
        <w:ilvl w:val="5"/>
        <w:numId w:val="4"/>
      </w:numPr>
      <w:spacing w:after="240" w:line="280" w:lineRule="atLeast"/>
      <w:outlineLvl w:val="5"/>
    </w:pPr>
    <w:rPr>
      <w:rFonts w:eastAsia="Times New Roman"/>
      <w:sz w:val="22"/>
      <w:szCs w:val="20"/>
      <w:lang w:eastAsia="en-US"/>
    </w:rPr>
  </w:style>
  <w:style w:type="paragraph" w:customStyle="1" w:styleId="SectionL7">
    <w:name w:val="Section L7"/>
    <w:basedOn w:val="Normal"/>
    <w:next w:val="Normal"/>
    <w:rsid w:val="00A04D6A"/>
    <w:pPr>
      <w:numPr>
        <w:ilvl w:val="6"/>
        <w:numId w:val="4"/>
      </w:numPr>
      <w:spacing w:after="240" w:line="280" w:lineRule="atLeast"/>
      <w:outlineLvl w:val="6"/>
    </w:pPr>
    <w:rPr>
      <w:rFonts w:eastAsia="Times New Roman"/>
      <w:sz w:val="22"/>
      <w:szCs w:val="20"/>
      <w:lang w:eastAsia="en-US"/>
    </w:rPr>
  </w:style>
  <w:style w:type="paragraph" w:customStyle="1" w:styleId="MEBasic1">
    <w:name w:val="ME Basic 1"/>
    <w:basedOn w:val="Normal"/>
    <w:next w:val="Normal"/>
    <w:rsid w:val="00A04D6A"/>
    <w:pPr>
      <w:numPr>
        <w:numId w:val="5"/>
      </w:numPr>
      <w:spacing w:after="140" w:line="280" w:lineRule="atLeast"/>
      <w:outlineLvl w:val="0"/>
    </w:pPr>
    <w:rPr>
      <w:rFonts w:eastAsia="Times New Roman"/>
      <w:sz w:val="22"/>
      <w:szCs w:val="20"/>
      <w:lang w:eastAsia="en-US"/>
    </w:rPr>
  </w:style>
  <w:style w:type="paragraph" w:customStyle="1" w:styleId="MEBasic2">
    <w:name w:val="ME Basic 2"/>
    <w:basedOn w:val="Normal"/>
    <w:next w:val="Normal"/>
    <w:rsid w:val="00A04D6A"/>
    <w:pPr>
      <w:numPr>
        <w:ilvl w:val="1"/>
        <w:numId w:val="5"/>
      </w:numPr>
      <w:spacing w:after="140" w:line="280" w:lineRule="atLeast"/>
      <w:outlineLvl w:val="1"/>
    </w:pPr>
    <w:rPr>
      <w:rFonts w:eastAsia="Times New Roman"/>
      <w:sz w:val="22"/>
      <w:szCs w:val="20"/>
      <w:lang w:eastAsia="en-US"/>
    </w:rPr>
  </w:style>
  <w:style w:type="paragraph" w:customStyle="1" w:styleId="MEBasic3">
    <w:name w:val="ME Basic 3"/>
    <w:basedOn w:val="Normal"/>
    <w:next w:val="Normal"/>
    <w:rsid w:val="00A04D6A"/>
    <w:pPr>
      <w:numPr>
        <w:ilvl w:val="2"/>
        <w:numId w:val="5"/>
      </w:numPr>
      <w:spacing w:after="140" w:line="280" w:lineRule="atLeast"/>
      <w:outlineLvl w:val="2"/>
    </w:pPr>
    <w:rPr>
      <w:rFonts w:eastAsia="Times New Roman"/>
      <w:sz w:val="22"/>
      <w:szCs w:val="20"/>
      <w:lang w:eastAsia="en-US"/>
    </w:rPr>
  </w:style>
  <w:style w:type="paragraph" w:customStyle="1" w:styleId="MEBasic4">
    <w:name w:val="ME Basic 4"/>
    <w:basedOn w:val="Normal"/>
    <w:next w:val="Normal"/>
    <w:rsid w:val="00A04D6A"/>
    <w:pPr>
      <w:numPr>
        <w:ilvl w:val="3"/>
        <w:numId w:val="5"/>
      </w:numPr>
      <w:tabs>
        <w:tab w:val="left" w:pos="2041"/>
      </w:tabs>
      <w:spacing w:after="140" w:line="280" w:lineRule="atLeast"/>
      <w:outlineLvl w:val="3"/>
    </w:pPr>
    <w:rPr>
      <w:rFonts w:eastAsia="Times New Roman"/>
      <w:sz w:val="22"/>
      <w:szCs w:val="20"/>
      <w:lang w:eastAsia="en-US"/>
    </w:rPr>
  </w:style>
  <w:style w:type="paragraph" w:customStyle="1" w:styleId="MEBasic5">
    <w:name w:val="ME Basic 5"/>
    <w:basedOn w:val="Normal"/>
    <w:next w:val="Normal"/>
    <w:rsid w:val="00A04D6A"/>
    <w:pPr>
      <w:numPr>
        <w:ilvl w:val="4"/>
        <w:numId w:val="5"/>
      </w:numPr>
      <w:spacing w:after="140" w:line="280" w:lineRule="atLeast"/>
      <w:outlineLvl w:val="4"/>
    </w:pPr>
    <w:rPr>
      <w:rFonts w:eastAsia="Times New Roman"/>
      <w:sz w:val="22"/>
      <w:szCs w:val="20"/>
      <w:lang w:eastAsia="en-US"/>
    </w:rPr>
  </w:style>
  <w:style w:type="paragraph" w:customStyle="1" w:styleId="Normal-1">
    <w:name w:val="Normal-1"/>
    <w:rsid w:val="00A04D6A"/>
    <w:pPr>
      <w:widowControl w:val="0"/>
      <w:autoSpaceDE w:val="0"/>
      <w:autoSpaceDN w:val="0"/>
      <w:adjustRightInd w:val="0"/>
    </w:pPr>
    <w:rPr>
      <w:rFonts w:ascii="Courier New" w:eastAsia="Times New Roman" w:hAnsi="Courier New"/>
      <w:sz w:val="22"/>
      <w:lang w:eastAsia="en-US"/>
    </w:rPr>
  </w:style>
  <w:style w:type="paragraph" w:customStyle="1" w:styleId="BannerBase">
    <w:name w:val="Banner Base"/>
    <w:rsid w:val="00A04D6A"/>
    <w:pPr>
      <w:widowControl w:val="0"/>
      <w:autoSpaceDE w:val="0"/>
      <w:autoSpaceDN w:val="0"/>
      <w:adjustRightInd w:val="0"/>
      <w:spacing w:before="60" w:after="60"/>
    </w:pPr>
    <w:rPr>
      <w:rFonts w:ascii="Arial" w:eastAsia="Times New Roman" w:hAnsi="Arial"/>
      <w:b/>
      <w:sz w:val="28"/>
      <w:lang w:eastAsia="en-US"/>
    </w:rPr>
  </w:style>
  <w:style w:type="paragraph" w:styleId="BalloonText">
    <w:name w:val="Balloon Text"/>
    <w:basedOn w:val="Normal"/>
    <w:semiHidden/>
    <w:rsid w:val="00A04D6A"/>
    <w:rPr>
      <w:rFonts w:ascii="Tahoma" w:hAnsi="Tahoma" w:cs="Tahoma"/>
      <w:sz w:val="16"/>
      <w:szCs w:val="16"/>
    </w:rPr>
  </w:style>
  <w:style w:type="character" w:customStyle="1" w:styleId="current">
    <w:name w:val="current"/>
    <w:basedOn w:val="DefaultParagraphFont"/>
    <w:rsid w:val="00DC56AE"/>
  </w:style>
  <w:style w:type="character" w:styleId="CommentReference">
    <w:name w:val="annotation reference"/>
    <w:rsid w:val="00455A7A"/>
    <w:rPr>
      <w:sz w:val="16"/>
      <w:szCs w:val="16"/>
    </w:rPr>
  </w:style>
  <w:style w:type="paragraph" w:styleId="CommentText">
    <w:name w:val="annotation text"/>
    <w:basedOn w:val="Normal"/>
    <w:link w:val="CommentTextChar"/>
    <w:rsid w:val="00455A7A"/>
    <w:rPr>
      <w:sz w:val="20"/>
      <w:szCs w:val="20"/>
    </w:rPr>
  </w:style>
  <w:style w:type="character" w:customStyle="1" w:styleId="CommentTextChar">
    <w:name w:val="Comment Text Char"/>
    <w:link w:val="CommentText"/>
    <w:rsid w:val="00455A7A"/>
    <w:rPr>
      <w:lang w:eastAsia="zh-TW"/>
    </w:rPr>
  </w:style>
  <w:style w:type="paragraph" w:styleId="CommentSubject">
    <w:name w:val="annotation subject"/>
    <w:basedOn w:val="CommentText"/>
    <w:next w:val="CommentText"/>
    <w:link w:val="CommentSubjectChar"/>
    <w:rsid w:val="00455A7A"/>
    <w:rPr>
      <w:b/>
      <w:bCs/>
    </w:rPr>
  </w:style>
  <w:style w:type="character" w:customStyle="1" w:styleId="CommentSubjectChar">
    <w:name w:val="Comment Subject Char"/>
    <w:link w:val="CommentSubject"/>
    <w:rsid w:val="00455A7A"/>
    <w:rPr>
      <w:b/>
      <w:bCs/>
      <w:lang w:eastAsia="zh-TW"/>
    </w:rPr>
  </w:style>
  <w:style w:type="paragraph" w:styleId="NoSpacing">
    <w:name w:val="No Spacing"/>
    <w:uiPriority w:val="1"/>
    <w:qFormat/>
    <w:rsid w:val="0053739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0229">
      <w:bodyDiv w:val="1"/>
      <w:marLeft w:val="0"/>
      <w:marRight w:val="0"/>
      <w:marTop w:val="0"/>
      <w:marBottom w:val="0"/>
      <w:divBdr>
        <w:top w:val="none" w:sz="0" w:space="0" w:color="auto"/>
        <w:left w:val="none" w:sz="0" w:space="0" w:color="auto"/>
        <w:bottom w:val="none" w:sz="0" w:space="0" w:color="auto"/>
        <w:right w:val="none" w:sz="0" w:space="0" w:color="auto"/>
      </w:divBdr>
    </w:div>
    <w:div w:id="610941653">
      <w:bodyDiv w:val="1"/>
      <w:marLeft w:val="0"/>
      <w:marRight w:val="0"/>
      <w:marTop w:val="0"/>
      <w:marBottom w:val="0"/>
      <w:divBdr>
        <w:top w:val="none" w:sz="0" w:space="0" w:color="auto"/>
        <w:left w:val="none" w:sz="0" w:space="0" w:color="auto"/>
        <w:bottom w:val="none" w:sz="0" w:space="0" w:color="auto"/>
        <w:right w:val="none" w:sz="0" w:space="0" w:color="auto"/>
      </w:divBdr>
    </w:div>
    <w:div w:id="763653678">
      <w:bodyDiv w:val="1"/>
      <w:marLeft w:val="0"/>
      <w:marRight w:val="0"/>
      <w:marTop w:val="0"/>
      <w:marBottom w:val="0"/>
      <w:divBdr>
        <w:top w:val="none" w:sz="0" w:space="0" w:color="auto"/>
        <w:left w:val="none" w:sz="0" w:space="0" w:color="auto"/>
        <w:bottom w:val="none" w:sz="0" w:space="0" w:color="auto"/>
        <w:right w:val="none" w:sz="0" w:space="0" w:color="auto"/>
      </w:divBdr>
    </w:div>
    <w:div w:id="1390693101">
      <w:bodyDiv w:val="1"/>
      <w:marLeft w:val="0"/>
      <w:marRight w:val="0"/>
      <w:marTop w:val="0"/>
      <w:marBottom w:val="0"/>
      <w:divBdr>
        <w:top w:val="none" w:sz="0" w:space="0" w:color="auto"/>
        <w:left w:val="none" w:sz="0" w:space="0" w:color="auto"/>
        <w:bottom w:val="none" w:sz="0" w:space="0" w:color="auto"/>
        <w:right w:val="none" w:sz="0" w:space="0" w:color="auto"/>
      </w:divBdr>
    </w:div>
    <w:div w:id="192016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yright.org.au/disabilit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sters@copyright.com.au" TargetMode="External"/><Relationship Id="rId4" Type="http://schemas.microsoft.com/office/2007/relationships/stylesWithEffects" Target="stylesWithEffects.xml"/><Relationship Id="rId9" Type="http://schemas.openxmlformats.org/officeDocument/2006/relationships/hyperlink" Target="http://masters.copyright.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C5860-81E2-4CBF-9580-4BB3015B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4733</Words>
  <Characters>26982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31652</CharactersWithSpaces>
  <SharedDoc>false</SharedDoc>
  <HLinks>
    <vt:vector size="18" baseType="variant">
      <vt:variant>
        <vt:i4>7209005</vt:i4>
      </vt:variant>
      <vt:variant>
        <vt:i4>6</vt:i4>
      </vt:variant>
      <vt:variant>
        <vt:i4>0</vt:i4>
      </vt:variant>
      <vt:variant>
        <vt:i4>5</vt:i4>
      </vt:variant>
      <vt:variant>
        <vt:lpwstr>http://www.copyright.org.au/disability</vt:lpwstr>
      </vt:variant>
      <vt:variant>
        <vt:lpwstr/>
      </vt:variant>
      <vt:variant>
        <vt:i4>7798805</vt:i4>
      </vt:variant>
      <vt:variant>
        <vt:i4>3</vt:i4>
      </vt:variant>
      <vt:variant>
        <vt:i4>0</vt:i4>
      </vt:variant>
      <vt:variant>
        <vt:i4>5</vt:i4>
      </vt:variant>
      <vt:variant>
        <vt:lpwstr>mailto:masters@copyright.com.au</vt:lpwstr>
      </vt:variant>
      <vt:variant>
        <vt:lpwstr/>
      </vt:variant>
      <vt:variant>
        <vt:i4>1114189</vt:i4>
      </vt:variant>
      <vt:variant>
        <vt:i4>0</vt:i4>
      </vt:variant>
      <vt:variant>
        <vt:i4>0</vt:i4>
      </vt:variant>
      <vt:variant>
        <vt:i4>5</vt:i4>
      </vt:variant>
      <vt:variant>
        <vt:lpwstr>http://masters.copyright.com.au/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IP Copyright Services</dc:creator>
  <cp:lastModifiedBy>enquiries</cp:lastModifiedBy>
  <cp:revision>2</cp:revision>
  <dcterms:created xsi:type="dcterms:W3CDTF">2014-01-30T21:54:00Z</dcterms:created>
  <dcterms:modified xsi:type="dcterms:W3CDTF">2014-01-30T21:54:00Z</dcterms:modified>
</cp:coreProperties>
</file>